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184DB9">
        <w:rPr>
          <w:rFonts w:ascii="Cambria" w:eastAsia="Cambria" w:hAnsi="Cambria" w:cs="Times New Roman"/>
          <w:sz w:val="20"/>
          <w:szCs w:val="20"/>
        </w:rPr>
        <w:t>07.11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8C3FEE" w:rsidRDefault="008C3FEE" w:rsidP="008C3FEE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8C3FEE" w:rsidRDefault="002837A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837A9" w:rsidRDefault="002837A9" w:rsidP="008C3FEE">
      <w:pPr>
        <w:jc w:val="center"/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sprzętu AGD w celu wyposażenia mieszkania wspomaganego</w:t>
      </w:r>
    </w:p>
    <w:p w:rsidR="002837A9" w:rsidRPr="008C3FEE" w:rsidRDefault="002837A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fabrycznie nowych:</w:t>
      </w:r>
    </w:p>
    <w:p w:rsidR="008C3FEE" w:rsidRDefault="002E758E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Telewizora – 50 cali,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full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HD, Smart TV,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Fi, </w:t>
      </w:r>
      <w:r w:rsidR="00815C8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 uchwytem ściennym</w:t>
      </w:r>
      <w:r w:rsidR="00CA12F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– </w:t>
      </w:r>
      <w:r w:rsidR="00815C89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</w:t>
      </w:r>
      <w:r w:rsidR="00CA12F0"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CA12F0" w:rsidRPr="00656365" w:rsidRDefault="00815C89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Kuchenki mikrofalowej</w:t>
      </w:r>
      <w:r w:rsidR="0065636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pojemność 20 l, funkcja odmrażania -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="00656365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2660CA" w:rsidRPr="00656365" w:rsidRDefault="00815C89" w:rsidP="002660C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Kuchenki gazowej</w:t>
      </w:r>
      <w:r w:rsidR="000C0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- szerokość 50 cm, płyta grzewcza gazowa, pełny </w:t>
      </w:r>
      <w:proofErr w:type="spellStart"/>
      <w:r w:rsidR="000C0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termoobieg</w:t>
      </w:r>
      <w:proofErr w:type="spellEnd"/>
      <w:r w:rsidR="000C0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ruszt żeliwny, wyświetlacz,</w:t>
      </w:r>
      <w:r w:rsid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0C0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nakrywa emaliowana, piekarnik ele</w:t>
      </w:r>
      <w:r w:rsidR="00E44F5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ktryczny, kolor biały -</w:t>
      </w:r>
      <w:r w:rsidR="000C0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2660CA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593D1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1 sztuka</w:t>
      </w:r>
      <w:r w:rsidR="002660CA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2660CA" w:rsidRPr="00656365" w:rsidRDefault="00593D17" w:rsidP="002660C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Lodówki – wysokość od 175 cm do 180 cm, szerokość 60 cm, głębokość od 65 cm do 70 cm, technologia no – Frost, zamrażarka </w:t>
      </w:r>
      <w:r w:rsidRPr="00A90DA3">
        <w:rPr>
          <w:rFonts w:ascii="Cambria" w:eastAsia="Cambria" w:hAnsi="Cambria" w:cs="Arial,Bold"/>
          <w:bCs/>
          <w:sz w:val="20"/>
          <w:szCs w:val="20"/>
          <w:lang w:eastAsia="pl-PL"/>
        </w:rPr>
        <w:t>od 95 l do 100 l, chłodziarka od 210 l do 215 l</w:t>
      </w:r>
      <w:r w:rsidR="00A90DA3">
        <w:rPr>
          <w:rFonts w:ascii="Cambria" w:eastAsia="Cambria" w:hAnsi="Cambria" w:cs="Arial,Bold"/>
          <w:bCs/>
          <w:sz w:val="20"/>
          <w:szCs w:val="20"/>
          <w:lang w:eastAsia="pl-PL"/>
        </w:rPr>
        <w:t>, kolor biały</w:t>
      </w:r>
      <w:r w:rsidR="00A90DA3" w:rsidRPr="00A90DA3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 w:rsid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="002660CA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="002660CA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6A68F6" w:rsidRPr="00656365" w:rsidRDefault="00035F1F" w:rsidP="006A68F6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Zmywarki do zabudowy</w:t>
      </w:r>
      <w:r w:rsidR="00F87D8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szerokość 44,80 cm, pojemność znamionowa (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kpl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) - 9 -</w:t>
      </w:r>
      <w:r w:rsidR="00F87D8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6A68F6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="006A68F6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6A68F6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="006A68F6"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F87D87" w:rsidRPr="00F87D87" w:rsidRDefault="00113B4B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Czajnika elektryczn</w:t>
      </w:r>
      <w:r w:rsidR="00F933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ego – zakryta grzałka, moc 2000, pojemność 1,7 l – </w:t>
      </w:r>
      <w:r w:rsidR="00F93398" w:rsidRPr="00F93398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F93398" w:rsidRDefault="00113B4B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Robota kuchennego – moc 600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kw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</w:t>
      </w:r>
      <w:r w:rsidR="00F933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z metalową misą o pojemności </w:t>
      </w:r>
      <w:r w:rsidR="00A90DA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od 4.00</w:t>
      </w:r>
      <w:r w:rsidR="00105C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l</w:t>
      </w:r>
      <w:r w:rsidR="00A90DA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4,50</w:t>
      </w:r>
      <w:r w:rsidR="00F93398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l</w:t>
      </w:r>
      <w:r w:rsidR="0060005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wyświetlaczem LCD,  z końcówkami do mieszania, ugniatania, ubijania -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F87D87" w:rsidRPr="00DB5FB1" w:rsidRDefault="00600055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Odkurzacza – moc wejściowa od 800 W do 900 W, rura metalowa teleskopowa, </w:t>
      </w:r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wąż </w:t>
      </w:r>
      <w:proofErr w:type="spellStart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flexi</w:t>
      </w:r>
      <w:proofErr w:type="spellEnd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regulacja mocy, filtr </w:t>
      </w:r>
      <w:proofErr w:type="spellStart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hepa</w:t>
      </w:r>
      <w:proofErr w:type="spellEnd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</w:t>
      </w:r>
      <w:proofErr w:type="spellStart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turboszczotka</w:t>
      </w:r>
      <w:proofErr w:type="spellEnd"/>
      <w:r w:rsid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="00DB5FB1" w:rsidRPr="00DB5FB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DB5FB1" w:rsidRPr="001B6A8A" w:rsidRDefault="00DB5FB1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DB5FB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Pralki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Wymiar</w:t>
      </w:r>
      <w:r w:rsidR="001B6A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: głębokość do 38 cm</w:t>
      </w:r>
      <w:r w:rsidR="00E656C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szerokość do 60</w:t>
      </w:r>
      <w:r w:rsidR="001B6A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cm,  Pojemność </w:t>
      </w:r>
      <w:r w:rsidR="00E656C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od 5 kg do </w:t>
      </w:r>
      <w:r w:rsidR="001B6A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6 kg – </w:t>
      </w:r>
      <w:r w:rsidR="001B6A8A" w:rsidRPr="001B6A8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1B6A8A" w:rsidRDefault="001B6A8A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1B6A8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Żelazka </w:t>
      </w:r>
      <w:r w:rsidR="00532C12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 deski do prasowania – moc żelazka 2400 W, dodatkowe uderzenie pary 180g/min, funkcja szybkiego usuwania kamienia</w:t>
      </w:r>
      <w:r w:rsidR="00FC11D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strumień pary do 45g/min. – </w:t>
      </w:r>
      <w:r w:rsidR="00FC11D1" w:rsidRPr="00FC11D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FC11D1" w:rsidRDefault="00FC11D1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Anteny aktywnej do telewizora – </w:t>
      </w:r>
      <w:r w:rsidRPr="00FC11D1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FC11D1" w:rsidRPr="00A242A5" w:rsidRDefault="00FC11D1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Okapu kuchennego – szerokość 50 cm, natężenie przepływu powietrza</w:t>
      </w:r>
      <w:r w:rsidR="00A242A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maksymalna wydajność 158 m3/h – </w:t>
      </w:r>
      <w:r w:rsidR="00A242A5" w:rsidRPr="00A242A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</w:p>
    <w:p w:rsidR="00A242A5" w:rsidRPr="00E656C1" w:rsidRDefault="00A242A5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E656C1">
        <w:rPr>
          <w:rFonts w:ascii="Cambria" w:eastAsia="Cambria" w:hAnsi="Cambria" w:cs="Arial,Bold"/>
          <w:bCs/>
          <w:sz w:val="20"/>
          <w:szCs w:val="20"/>
          <w:lang w:eastAsia="pl-PL"/>
        </w:rPr>
        <w:t>Zlewozmywaka</w:t>
      </w:r>
      <w:r w:rsidR="00E656C1" w:rsidRPr="00E656C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 - ze stali szlachetnej, jednok</w:t>
      </w:r>
      <w:r w:rsidR="006B5E54">
        <w:rPr>
          <w:rFonts w:ascii="Cambria" w:eastAsia="Cambria" w:hAnsi="Cambria" w:cs="Arial,Bold"/>
          <w:bCs/>
          <w:sz w:val="20"/>
          <w:szCs w:val="20"/>
          <w:lang w:eastAsia="pl-PL"/>
        </w:rPr>
        <w:t>omorowy, wycięcie w blacie</w:t>
      </w:r>
      <w:r w:rsidR="00105C7A">
        <w:rPr>
          <w:rFonts w:ascii="Cambria" w:eastAsia="Cambria" w:hAnsi="Cambria" w:cs="Arial,Bold"/>
          <w:bCs/>
          <w:sz w:val="20"/>
          <w:szCs w:val="20"/>
          <w:lang w:eastAsia="pl-PL"/>
        </w:rPr>
        <w:t>, wymiary 40 cm x 40</w:t>
      </w:r>
      <w:r w:rsidR="004845BC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 w:rsidR="00105C7A">
        <w:rPr>
          <w:rFonts w:ascii="Cambria" w:eastAsia="Cambria" w:hAnsi="Cambria" w:cs="Arial,Bold"/>
          <w:bCs/>
          <w:sz w:val="20"/>
          <w:szCs w:val="20"/>
          <w:lang w:eastAsia="pl-PL"/>
        </w:rPr>
        <w:t>cm lub okrągły o średnicy 40 cm.</w:t>
      </w:r>
      <w:r w:rsidR="006B5E54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– </w:t>
      </w:r>
      <w:r w:rsidR="006B5E54" w:rsidRPr="006B5E54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1 sztuka</w:t>
      </w:r>
      <w:r w:rsidR="004845BC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30.</w:t>
      </w:r>
      <w:r w:rsidR="00855D7A" w:rsidRPr="00184DB9">
        <w:rPr>
          <w:rFonts w:ascii="Cambria" w:eastAsia="Cambria" w:hAnsi="Cambria" w:cs="Times New Roman"/>
          <w:sz w:val="20"/>
          <w:szCs w:val="20"/>
          <w:lang w:eastAsia="pl-PL"/>
        </w:rPr>
        <w:t>11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lastRenderedPageBreak/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27 – 200 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7C7FA4"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</w:t>
      </w:r>
      <w:r w:rsidR="00184DB9"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4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184DB9"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52713A" w:rsidRDefault="008C3FEE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 w:rsidRPr="0052713A">
        <w:rPr>
          <w:rFonts w:ascii="Cambria" w:eastAsia="Cambria" w:hAnsi="Cambria" w:cs="Calibri"/>
          <w:sz w:val="20"/>
          <w:szCs w:val="20"/>
        </w:rPr>
        <w:t xml:space="preserve"> 2</w:t>
      </w:r>
      <w:r w:rsidRPr="0052713A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DC4D31" w:rsidRPr="0052713A" w:rsidRDefault="00DC4D31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 w:rsidR="0052713A"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8C3FEE" w:rsidRPr="008C3FEE" w:rsidRDefault="007C7FA4" w:rsidP="008C3FEE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8C3FEE" w:rsidRPr="008C3FEE" w:rsidRDefault="008C3FEE" w:rsidP="008C3FE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8C3FEE" w:rsidRDefault="009331C7" w:rsidP="008C3FEE"/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60" w:rsidRDefault="00206360" w:rsidP="0063076E">
      <w:r>
        <w:separator/>
      </w:r>
    </w:p>
  </w:endnote>
  <w:endnote w:type="continuationSeparator" w:id="0">
    <w:p w:rsidR="00206360" w:rsidRDefault="00206360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60" w:rsidRDefault="00206360" w:rsidP="0063076E">
      <w:r>
        <w:separator/>
      </w:r>
    </w:p>
  </w:footnote>
  <w:footnote w:type="continuationSeparator" w:id="0">
    <w:p w:rsidR="00206360" w:rsidRDefault="00206360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35A0"/>
    <w:rsid w:val="0002398B"/>
    <w:rsid w:val="00035F1F"/>
    <w:rsid w:val="00040B72"/>
    <w:rsid w:val="00042786"/>
    <w:rsid w:val="00075D28"/>
    <w:rsid w:val="000765A3"/>
    <w:rsid w:val="0009398D"/>
    <w:rsid w:val="000C0FB1"/>
    <w:rsid w:val="000C4C13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7972"/>
    <w:rsid w:val="001B6A8A"/>
    <w:rsid w:val="001F5781"/>
    <w:rsid w:val="00206360"/>
    <w:rsid w:val="00212E81"/>
    <w:rsid w:val="00224753"/>
    <w:rsid w:val="00255DEC"/>
    <w:rsid w:val="002660CA"/>
    <w:rsid w:val="00272669"/>
    <w:rsid w:val="002837A9"/>
    <w:rsid w:val="002D1E20"/>
    <w:rsid w:val="002D2FA2"/>
    <w:rsid w:val="002E758E"/>
    <w:rsid w:val="00341849"/>
    <w:rsid w:val="00354C95"/>
    <w:rsid w:val="003C3EB9"/>
    <w:rsid w:val="00411D2F"/>
    <w:rsid w:val="00426B21"/>
    <w:rsid w:val="00430F27"/>
    <w:rsid w:val="004442C7"/>
    <w:rsid w:val="00445599"/>
    <w:rsid w:val="0046565E"/>
    <w:rsid w:val="004845BC"/>
    <w:rsid w:val="004E12D5"/>
    <w:rsid w:val="004E4C4A"/>
    <w:rsid w:val="0052713A"/>
    <w:rsid w:val="00532C12"/>
    <w:rsid w:val="00550D83"/>
    <w:rsid w:val="005777CE"/>
    <w:rsid w:val="00582F9B"/>
    <w:rsid w:val="00593D17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2E55"/>
    <w:rsid w:val="006A68F6"/>
    <w:rsid w:val="006B5E54"/>
    <w:rsid w:val="006C5874"/>
    <w:rsid w:val="006F376F"/>
    <w:rsid w:val="007146E1"/>
    <w:rsid w:val="00765507"/>
    <w:rsid w:val="007706A3"/>
    <w:rsid w:val="00777389"/>
    <w:rsid w:val="00792FCB"/>
    <w:rsid w:val="007B35DA"/>
    <w:rsid w:val="007C7FA4"/>
    <w:rsid w:val="007F7D6B"/>
    <w:rsid w:val="008116F3"/>
    <w:rsid w:val="00815C89"/>
    <w:rsid w:val="00822556"/>
    <w:rsid w:val="008364B8"/>
    <w:rsid w:val="00847420"/>
    <w:rsid w:val="00855D7A"/>
    <w:rsid w:val="008A0154"/>
    <w:rsid w:val="008C3FEE"/>
    <w:rsid w:val="008E1B3F"/>
    <w:rsid w:val="008E3EBD"/>
    <w:rsid w:val="0090678B"/>
    <w:rsid w:val="0092371E"/>
    <w:rsid w:val="009331C7"/>
    <w:rsid w:val="00972077"/>
    <w:rsid w:val="009F0B8D"/>
    <w:rsid w:val="009F5B51"/>
    <w:rsid w:val="00A242A5"/>
    <w:rsid w:val="00A26E10"/>
    <w:rsid w:val="00A63B88"/>
    <w:rsid w:val="00A746D4"/>
    <w:rsid w:val="00A83E55"/>
    <w:rsid w:val="00A8747B"/>
    <w:rsid w:val="00A90DA3"/>
    <w:rsid w:val="00B54944"/>
    <w:rsid w:val="00B6327A"/>
    <w:rsid w:val="00B6556B"/>
    <w:rsid w:val="00BE4F55"/>
    <w:rsid w:val="00BF53F0"/>
    <w:rsid w:val="00C12E7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97414"/>
    <w:rsid w:val="00DB10E3"/>
    <w:rsid w:val="00DB5FB1"/>
    <w:rsid w:val="00DB70F0"/>
    <w:rsid w:val="00DC3AA0"/>
    <w:rsid w:val="00DC4D31"/>
    <w:rsid w:val="00DC7D5C"/>
    <w:rsid w:val="00DD0E72"/>
    <w:rsid w:val="00DD1C0F"/>
    <w:rsid w:val="00DD7F55"/>
    <w:rsid w:val="00DF3B51"/>
    <w:rsid w:val="00E25B95"/>
    <w:rsid w:val="00E35BBC"/>
    <w:rsid w:val="00E44F56"/>
    <w:rsid w:val="00E656C1"/>
    <w:rsid w:val="00E7265D"/>
    <w:rsid w:val="00F21131"/>
    <w:rsid w:val="00F25046"/>
    <w:rsid w:val="00F7395C"/>
    <w:rsid w:val="00F87D87"/>
    <w:rsid w:val="00F93398"/>
    <w:rsid w:val="00FC11D1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4D7F-91D1-4D22-B3C9-E95E2C7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50</cp:revision>
  <cp:lastPrinted>2019-10-10T05:53:00Z</cp:lastPrinted>
  <dcterms:created xsi:type="dcterms:W3CDTF">2016-06-20T12:17:00Z</dcterms:created>
  <dcterms:modified xsi:type="dcterms:W3CDTF">2019-11-07T13:05:00Z</dcterms:modified>
</cp:coreProperties>
</file>