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D0" w:rsidRPr="00705442" w:rsidRDefault="009F43D0" w:rsidP="009F43D0">
      <w:pPr>
        <w:pStyle w:val="Tekstpodstawow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445"/>
        </w:tabs>
        <w:spacing w:after="60" w:line="276" w:lineRule="auto"/>
        <w:jc w:val="left"/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bCs/>
          <w:sz w:val="20"/>
          <w:szCs w:val="20"/>
        </w:rPr>
        <w:t>Załącznik nr 2</w:t>
      </w:r>
    </w:p>
    <w:p w:rsidR="009F43D0" w:rsidRPr="00705442" w:rsidRDefault="009F43D0" w:rsidP="009F43D0">
      <w:pPr>
        <w:pStyle w:val="Tytu"/>
        <w:spacing w:line="276" w:lineRule="auto"/>
        <w:rPr>
          <w:rFonts w:ascii="Cambria" w:hAnsi="Cambria"/>
          <w:b w:val="0"/>
          <w:bCs w:val="0"/>
          <w:sz w:val="20"/>
          <w:szCs w:val="20"/>
        </w:rPr>
      </w:pPr>
      <w:r w:rsidRPr="00705442">
        <w:rPr>
          <w:rFonts w:ascii="Cambria" w:hAnsi="Cambria"/>
          <w:sz w:val="20"/>
          <w:szCs w:val="20"/>
          <w:u w:val="single"/>
        </w:rPr>
        <w:t>U m o w a  nr ..........</w:t>
      </w:r>
    </w:p>
    <w:p w:rsidR="009F43D0" w:rsidRPr="00A2324C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A2324C">
        <w:rPr>
          <w:rFonts w:ascii="Cambria" w:hAnsi="Cambria"/>
          <w:sz w:val="20"/>
          <w:szCs w:val="20"/>
        </w:rPr>
        <w:t xml:space="preserve"> </w:t>
      </w:r>
    </w:p>
    <w:p w:rsidR="009F43D0" w:rsidRPr="00DE0143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9F43D0" w:rsidRDefault="009F43D0" w:rsidP="009F43D0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a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………………………………………..</w:t>
      </w:r>
    </w:p>
    <w:p w:rsidR="009F43D0" w:rsidRPr="009F43D0" w:rsidRDefault="009F43D0" w:rsidP="009F43D0">
      <w:pPr>
        <w:pStyle w:val="Nagwek5"/>
        <w:keepNext w:val="0"/>
        <w:keepLines w:val="0"/>
        <w:numPr>
          <w:ilvl w:val="4"/>
          <w:numId w:val="0"/>
        </w:numPr>
        <w:tabs>
          <w:tab w:val="num" w:pos="0"/>
        </w:tabs>
        <w:suppressAutoHyphens/>
        <w:spacing w:before="0" w:line="276" w:lineRule="auto"/>
        <w:ind w:left="1008" w:hanging="1008"/>
        <w:jc w:val="both"/>
        <w:rPr>
          <w:rFonts w:ascii="Cambria" w:hAnsi="Cambria" w:cs="Times New Roman"/>
          <w:b/>
          <w:i/>
          <w:color w:val="auto"/>
          <w:sz w:val="20"/>
          <w:szCs w:val="20"/>
        </w:rPr>
      </w:pPr>
      <w:r w:rsidRPr="009F43D0">
        <w:rPr>
          <w:rFonts w:ascii="Cambria" w:hAnsi="Cambria" w:cs="Times New Roman"/>
          <w:color w:val="auto"/>
          <w:sz w:val="20"/>
          <w:szCs w:val="20"/>
        </w:rPr>
        <w:t>NIP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reprezentowanym przez: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pStyle w:val="Tekstpodstawowy"/>
        <w:numPr>
          <w:ilvl w:val="0"/>
          <w:numId w:val="31"/>
        </w:numPr>
        <w:tabs>
          <w:tab w:val="clear" w:pos="900"/>
        </w:tabs>
        <w:spacing w:line="276" w:lineRule="auto"/>
        <w:jc w:val="left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………………………..</w:t>
      </w:r>
    </w:p>
    <w:p w:rsidR="009F43D0" w:rsidRPr="00705442" w:rsidRDefault="009F43D0" w:rsidP="009F43D0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zwanym dalej w treści Umowy </w:t>
      </w:r>
      <w:r w:rsidR="00580C1C">
        <w:rPr>
          <w:rFonts w:ascii="Cambria" w:hAnsi="Cambria"/>
          <w:b/>
          <w:sz w:val="20"/>
          <w:szCs w:val="20"/>
        </w:rPr>
        <w:t>Wykonawcą</w:t>
      </w:r>
      <w:r w:rsidRPr="00705442">
        <w:rPr>
          <w:rFonts w:ascii="Cambria" w:hAnsi="Cambria"/>
          <w:b/>
          <w:sz w:val="20"/>
          <w:szCs w:val="20"/>
        </w:rPr>
        <w:t>,</w:t>
      </w: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</w:p>
    <w:p w:rsidR="009F43D0" w:rsidRPr="00705442" w:rsidRDefault="009F43D0" w:rsidP="009F43D0">
      <w:pPr>
        <w:tabs>
          <w:tab w:val="left" w:pos="426"/>
        </w:tabs>
        <w:spacing w:line="276" w:lineRule="auto"/>
        <w:jc w:val="center"/>
        <w:rPr>
          <w:rFonts w:ascii="Cambria" w:hAnsi="Cambria"/>
          <w:kern w:val="1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1</w:t>
      </w:r>
      <w:r w:rsidRPr="00705442">
        <w:rPr>
          <w:rFonts w:ascii="Cambria" w:hAnsi="Cambria"/>
          <w:kern w:val="1"/>
          <w:sz w:val="20"/>
          <w:szCs w:val="20"/>
        </w:rPr>
        <w:t xml:space="preserve"> </w:t>
      </w:r>
    </w:p>
    <w:p w:rsidR="009F43D0" w:rsidRPr="007B424C" w:rsidRDefault="009F43D0" w:rsidP="00580C1C">
      <w:pPr>
        <w:pStyle w:val="Akapitzlist"/>
        <w:numPr>
          <w:ilvl w:val="0"/>
          <w:numId w:val="33"/>
        </w:numPr>
        <w:tabs>
          <w:tab w:val="left" w:pos="426"/>
        </w:tabs>
        <w:suppressAutoHyphens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0A7F6F">
        <w:rPr>
          <w:rFonts w:ascii="Cambria" w:hAnsi="Cambria"/>
          <w:kern w:val="1"/>
          <w:sz w:val="20"/>
          <w:szCs w:val="20"/>
        </w:rPr>
        <w:t xml:space="preserve">Zamawiający kupuje, a </w:t>
      </w:r>
      <w:r w:rsidR="00580C1C">
        <w:rPr>
          <w:rFonts w:ascii="Cambria" w:hAnsi="Cambria"/>
          <w:kern w:val="1"/>
          <w:sz w:val="20"/>
          <w:szCs w:val="20"/>
        </w:rPr>
        <w:t>Wykonawca</w:t>
      </w:r>
      <w:r w:rsidRPr="000A7F6F">
        <w:rPr>
          <w:rFonts w:ascii="Cambria" w:hAnsi="Cambria"/>
          <w:kern w:val="1"/>
          <w:sz w:val="20"/>
          <w:szCs w:val="20"/>
        </w:rPr>
        <w:t xml:space="preserve"> sprzedaje</w:t>
      </w:r>
      <w:r w:rsidR="00580C1C">
        <w:rPr>
          <w:rFonts w:ascii="Cambria" w:hAnsi="Cambria"/>
          <w:kern w:val="1"/>
          <w:sz w:val="20"/>
          <w:szCs w:val="20"/>
        </w:rPr>
        <w:t xml:space="preserve"> i montuje</w:t>
      </w:r>
      <w:r w:rsidRPr="000A7F6F">
        <w:rPr>
          <w:rFonts w:ascii="Cambria" w:hAnsi="Cambria"/>
          <w:kern w:val="1"/>
          <w:sz w:val="20"/>
          <w:szCs w:val="20"/>
        </w:rPr>
        <w:t xml:space="preserve"> </w:t>
      </w:r>
      <w:r w:rsidR="0091043C">
        <w:rPr>
          <w:rFonts w:ascii="Cambria" w:hAnsi="Cambria"/>
          <w:kern w:val="1"/>
          <w:sz w:val="20"/>
          <w:szCs w:val="20"/>
        </w:rPr>
        <w:t>rolety okienne</w:t>
      </w:r>
      <w:r w:rsidRPr="000A7F6F">
        <w:rPr>
          <w:rFonts w:ascii="Cambria" w:hAnsi="Cambria"/>
          <w:kern w:val="1"/>
          <w:sz w:val="20"/>
          <w:szCs w:val="20"/>
        </w:rPr>
        <w:t xml:space="preserve"> </w:t>
      </w:r>
      <w:r w:rsidRPr="000A7F6F">
        <w:rPr>
          <w:rStyle w:val="FontStyle93"/>
          <w:rFonts w:ascii="Cambria" w:hAnsi="Cambria"/>
          <w:bCs/>
          <w:sz w:val="20"/>
          <w:szCs w:val="20"/>
        </w:rPr>
        <w:t>naby</w:t>
      </w:r>
      <w:r w:rsidR="00580C1C">
        <w:rPr>
          <w:rStyle w:val="FontStyle93"/>
          <w:rFonts w:ascii="Cambria" w:hAnsi="Cambria"/>
          <w:bCs/>
          <w:sz w:val="20"/>
          <w:szCs w:val="20"/>
        </w:rPr>
        <w:t>te</w:t>
      </w:r>
      <w:r w:rsidRPr="000A7F6F">
        <w:rPr>
          <w:rStyle w:val="FontStyle93"/>
          <w:rFonts w:ascii="Cambria" w:hAnsi="Cambria"/>
          <w:bCs/>
          <w:sz w:val="20"/>
          <w:szCs w:val="20"/>
        </w:rPr>
        <w:t xml:space="preserve"> w ramach postępowania pn.</w:t>
      </w:r>
      <w:r w:rsidRPr="000A7F6F"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>
        <w:rPr>
          <w:rStyle w:val="FontStyle93"/>
          <w:rFonts w:ascii="Cambria" w:hAnsi="Cambria"/>
          <w:b/>
          <w:bCs/>
          <w:sz w:val="20"/>
          <w:szCs w:val="20"/>
        </w:rPr>
        <w:t xml:space="preserve"> </w:t>
      </w:r>
      <w:r w:rsidR="00580C1C" w:rsidRPr="00580C1C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>Zakup i montaż rolet okiennych</w:t>
      </w:r>
      <w:r>
        <w:rPr>
          <w:rFonts w:ascii="Cambria" w:hAnsi="Cambria"/>
          <w:b/>
          <w:bCs/>
          <w:sz w:val="20"/>
          <w:szCs w:val="20"/>
        </w:rPr>
        <w:t xml:space="preserve">, </w:t>
      </w:r>
      <w:r w:rsidR="0091043C">
        <w:rPr>
          <w:rFonts w:ascii="Cambria" w:hAnsi="Cambria"/>
          <w:kern w:val="1"/>
          <w:sz w:val="20"/>
          <w:szCs w:val="20"/>
        </w:rPr>
        <w:t>zwane</w:t>
      </w:r>
      <w:r w:rsidRPr="007B424C">
        <w:rPr>
          <w:rFonts w:ascii="Cambria" w:hAnsi="Cambria"/>
          <w:kern w:val="1"/>
          <w:sz w:val="20"/>
          <w:szCs w:val="20"/>
        </w:rPr>
        <w:t xml:space="preserve"> w dalszej części umowy </w:t>
      </w:r>
      <w:r w:rsidR="0091043C">
        <w:rPr>
          <w:rFonts w:ascii="Cambria" w:hAnsi="Cambria"/>
          <w:kern w:val="1"/>
          <w:sz w:val="20"/>
          <w:szCs w:val="20"/>
        </w:rPr>
        <w:t>roletami</w:t>
      </w:r>
      <w:r w:rsidRPr="007B424C">
        <w:rPr>
          <w:rFonts w:ascii="Cambria" w:hAnsi="Cambria"/>
          <w:kern w:val="1"/>
          <w:sz w:val="20"/>
          <w:szCs w:val="20"/>
        </w:rPr>
        <w:t xml:space="preserve"> w ilościach i rodzajach oraz zgodnie z wymogami określonymi w zapytaniu ofertowym</w:t>
      </w:r>
      <w:r w:rsidR="0091043C">
        <w:rPr>
          <w:rFonts w:ascii="Cambria" w:hAnsi="Cambria"/>
          <w:bCs/>
          <w:sz w:val="20"/>
          <w:szCs w:val="20"/>
        </w:rPr>
        <w:t>.</w:t>
      </w:r>
    </w:p>
    <w:p w:rsidR="00580C1C" w:rsidRPr="00580C1C" w:rsidRDefault="00580C1C" w:rsidP="00580C1C">
      <w:pPr>
        <w:pStyle w:val="Akapitzlist"/>
        <w:numPr>
          <w:ilvl w:val="0"/>
          <w:numId w:val="33"/>
        </w:num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580C1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obejmuje zakup i montaż rolet okiennych z tkaniny poliestrowej w kasetach </w:t>
      </w:r>
      <w:r w:rsidRPr="00580C1C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z prowadnicami na okna o wymiarach:</w:t>
      </w:r>
    </w:p>
    <w:p w:rsidR="00580C1C" w:rsidRDefault="00580C1C" w:rsidP="00580C1C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Wymiary okna wraz z futrynami: wysokość 105 cm, szerokość 110 cm, część lufcikowa: wysokość 45 cm, szerokość 110 cm – kolor granatowy. – 1 komplet.</w:t>
      </w:r>
    </w:p>
    <w:p w:rsidR="00580C1C" w:rsidRPr="00705125" w:rsidRDefault="00580C1C" w:rsidP="00580C1C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Wymiary okna wraz z futrynami: wysokość 105 cm, szerokość 110 cm, część lufcikowa: wysokość 45 cm, szerokość 110 cm – kolor pomarańczowy. – 1 komplet.</w:t>
      </w:r>
    </w:p>
    <w:p w:rsidR="00580C1C" w:rsidRPr="00705125" w:rsidRDefault="00580C1C" w:rsidP="00580C1C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Wymiary okna wraz z futrynami: wysokość 105 cm, szerokość 110 cm, część lufcikowa: wysokość 45 cm, szerokość 110 cm – kolor szary. – 1 komplet.</w:t>
      </w:r>
    </w:p>
    <w:p w:rsidR="002D2126" w:rsidRDefault="00580C1C" w:rsidP="00580C1C">
      <w:pPr>
        <w:pStyle w:val="Akapitzlist"/>
        <w:numPr>
          <w:ilvl w:val="0"/>
          <w:numId w:val="34"/>
        </w:numPr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Wymiary okna balkonowego wraz z futrynami: część dolna: wysokość 87 cm, szerokość 83 cm, część górna: wysokość 162 cm, szerokość 83 cm – kolor szary. – 1 komplet.</w:t>
      </w:r>
    </w:p>
    <w:p w:rsidR="006E6070" w:rsidRPr="006E6070" w:rsidRDefault="006E6070" w:rsidP="006E6070">
      <w:pPr>
        <w:ind w:left="360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  <w:r w:rsidRPr="006E607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Wykonawca zobowiązany jes</w:t>
      </w:r>
      <w:bookmarkStart w:id="0" w:name="_GoBack"/>
      <w:bookmarkEnd w:id="0"/>
      <w:r w:rsidRPr="006E6070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t do dokonania pomiaru okien we własnym zakresie.</w:t>
      </w:r>
    </w:p>
    <w:p w:rsidR="00580C1C" w:rsidRPr="00580C1C" w:rsidRDefault="00580C1C" w:rsidP="00580C1C">
      <w:pPr>
        <w:pStyle w:val="Akapitzlist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9F43D0" w:rsidRPr="00580C1C" w:rsidRDefault="009F43D0" w:rsidP="00580C1C">
      <w:pPr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8C3FEE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8C3FEE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8C3FEE">
        <w:rPr>
          <w:rFonts w:ascii="Cambria" w:eastAsia="Tahoma" w:hAnsi="Cambria" w:cs="Tahoma"/>
          <w:sz w:val="20"/>
          <w:szCs w:val="20"/>
        </w:rPr>
        <w:t xml:space="preserve">projektu </w:t>
      </w:r>
      <w:r w:rsidRPr="008C3FEE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8C3FEE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43D0" w:rsidRPr="00705442" w:rsidRDefault="009F43D0" w:rsidP="009F43D0">
      <w:pPr>
        <w:spacing w:before="240" w:after="120" w:line="276" w:lineRule="auto"/>
        <w:ind w:right="-6"/>
        <w:jc w:val="center"/>
        <w:rPr>
          <w:rFonts w:ascii="Cambria" w:hAnsi="Cambria"/>
          <w:sz w:val="20"/>
          <w:szCs w:val="20"/>
        </w:rPr>
      </w:pPr>
      <w:r w:rsidRPr="00B152CB">
        <w:rPr>
          <w:rFonts w:ascii="Cambria" w:hAnsi="Cambria"/>
          <w:b/>
          <w:bCs/>
          <w:sz w:val="20"/>
          <w:szCs w:val="20"/>
        </w:rPr>
        <w:t>§2</w:t>
      </w:r>
    </w:p>
    <w:p w:rsidR="009F43D0" w:rsidRPr="0026222A" w:rsidRDefault="00580C1C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9F43D0" w:rsidRPr="00914C84">
        <w:rPr>
          <w:rFonts w:ascii="Cambria" w:hAnsi="Cambria"/>
          <w:sz w:val="20"/>
          <w:szCs w:val="20"/>
        </w:rPr>
        <w:t xml:space="preserve"> dostarczy</w:t>
      </w:r>
      <w:r w:rsidR="009F43D0">
        <w:rPr>
          <w:rFonts w:ascii="Cambria" w:hAnsi="Cambria"/>
          <w:sz w:val="20"/>
          <w:szCs w:val="20"/>
        </w:rPr>
        <w:t xml:space="preserve"> </w:t>
      </w:r>
      <w:r w:rsidR="009F43D0" w:rsidRPr="00914C84">
        <w:rPr>
          <w:rFonts w:ascii="Cambria" w:hAnsi="Cambria"/>
          <w:sz w:val="20"/>
          <w:szCs w:val="20"/>
        </w:rPr>
        <w:t xml:space="preserve"> </w:t>
      </w:r>
      <w:r w:rsidR="0091043C">
        <w:rPr>
          <w:rFonts w:ascii="Cambria" w:hAnsi="Cambria"/>
          <w:sz w:val="20"/>
          <w:szCs w:val="20"/>
        </w:rPr>
        <w:t>i zamontuje rolety</w:t>
      </w:r>
      <w:r w:rsidR="009F43D0" w:rsidRPr="00914C84">
        <w:rPr>
          <w:rFonts w:ascii="Cambria" w:hAnsi="Cambria"/>
          <w:sz w:val="20"/>
          <w:szCs w:val="20"/>
        </w:rPr>
        <w:t xml:space="preserve"> w </w:t>
      </w:r>
      <w:r w:rsidR="009F43D0" w:rsidRPr="0026222A">
        <w:rPr>
          <w:rFonts w:ascii="Cambria" w:hAnsi="Cambria"/>
          <w:sz w:val="20"/>
          <w:szCs w:val="20"/>
        </w:rPr>
        <w:t>terminie</w:t>
      </w:r>
      <w:r w:rsidR="009F43D0" w:rsidRPr="0026222A">
        <w:rPr>
          <w:rFonts w:ascii="Cambria" w:hAnsi="Cambria"/>
          <w:b/>
          <w:sz w:val="20"/>
          <w:szCs w:val="20"/>
        </w:rPr>
        <w:t xml:space="preserve"> do dnia </w:t>
      </w:r>
      <w:r>
        <w:rPr>
          <w:rFonts w:ascii="Cambria" w:hAnsi="Cambria"/>
          <w:b/>
          <w:sz w:val="20"/>
          <w:szCs w:val="20"/>
        </w:rPr>
        <w:t>15.12</w:t>
      </w:r>
      <w:r w:rsidR="009F43D0" w:rsidRPr="0026222A">
        <w:rPr>
          <w:rFonts w:ascii="Cambria" w:hAnsi="Cambria"/>
          <w:b/>
          <w:sz w:val="20"/>
          <w:szCs w:val="20"/>
        </w:rPr>
        <w:t>.2019 r.</w:t>
      </w:r>
    </w:p>
    <w:p w:rsidR="009F43D0" w:rsidRPr="00705442" w:rsidRDefault="00580C1C" w:rsidP="009F43D0">
      <w:pPr>
        <w:numPr>
          <w:ilvl w:val="0"/>
          <w:numId w:val="24"/>
        </w:numPr>
        <w:tabs>
          <w:tab w:val="clear" w:pos="360"/>
          <w:tab w:val="num" w:pos="786"/>
        </w:tabs>
        <w:suppressAutoHyphens/>
        <w:spacing w:line="276" w:lineRule="auto"/>
        <w:ind w:left="78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Wykonawca</w:t>
      </w:r>
      <w:r w:rsidR="009F43D0" w:rsidRPr="00705442">
        <w:rPr>
          <w:rFonts w:ascii="Cambria" w:hAnsi="Cambria"/>
          <w:sz w:val="20"/>
          <w:szCs w:val="20"/>
        </w:rPr>
        <w:t xml:space="preserve"> umożliwi Zamawiającemu sprawdzenie</w:t>
      </w:r>
      <w:r w:rsidR="0091043C">
        <w:rPr>
          <w:rFonts w:ascii="Cambria" w:hAnsi="Cambria"/>
          <w:sz w:val="20"/>
          <w:szCs w:val="20"/>
        </w:rPr>
        <w:t xml:space="preserve"> rolet</w:t>
      </w:r>
      <w:r w:rsidR="009F43D0" w:rsidRPr="00705442">
        <w:rPr>
          <w:rFonts w:ascii="Cambria" w:hAnsi="Cambria"/>
          <w:sz w:val="20"/>
          <w:szCs w:val="20"/>
        </w:rPr>
        <w:t xml:space="preserve"> w celu </w:t>
      </w:r>
      <w:r w:rsidR="002D2126">
        <w:rPr>
          <w:rFonts w:ascii="Cambria" w:hAnsi="Cambria"/>
          <w:sz w:val="20"/>
          <w:szCs w:val="20"/>
        </w:rPr>
        <w:t>ich</w:t>
      </w:r>
      <w:r w:rsidR="009F43D0" w:rsidRPr="00705442">
        <w:rPr>
          <w:rFonts w:ascii="Cambria" w:hAnsi="Cambria"/>
          <w:sz w:val="20"/>
          <w:szCs w:val="20"/>
        </w:rPr>
        <w:t xml:space="preserve"> odbioru w miejscu dostawy. Sprawdzenie </w:t>
      </w:r>
      <w:r>
        <w:rPr>
          <w:rFonts w:ascii="Cambria" w:hAnsi="Cambria"/>
          <w:sz w:val="20"/>
          <w:szCs w:val="20"/>
        </w:rPr>
        <w:t>rolet</w:t>
      </w:r>
      <w:r w:rsidR="009F43D0" w:rsidRPr="00705442">
        <w:rPr>
          <w:rFonts w:ascii="Cambria" w:hAnsi="Cambria"/>
          <w:sz w:val="20"/>
          <w:szCs w:val="20"/>
        </w:rPr>
        <w:t xml:space="preserve"> będzie polegało na upewnieniu się, że </w:t>
      </w:r>
      <w:r w:rsidR="002D2126">
        <w:rPr>
          <w:rFonts w:ascii="Cambria" w:hAnsi="Cambria"/>
          <w:sz w:val="20"/>
          <w:szCs w:val="20"/>
        </w:rPr>
        <w:t>są wolne</w:t>
      </w:r>
      <w:r w:rsidR="009F43D0" w:rsidRPr="00705442">
        <w:rPr>
          <w:rFonts w:ascii="Cambria" w:hAnsi="Cambria"/>
          <w:sz w:val="20"/>
          <w:szCs w:val="20"/>
        </w:rPr>
        <w:t xml:space="preserve"> od wad fizycznyc</w:t>
      </w:r>
      <w:r w:rsidR="002D2126">
        <w:rPr>
          <w:rFonts w:ascii="Cambria" w:hAnsi="Cambria"/>
          <w:sz w:val="20"/>
          <w:szCs w:val="20"/>
        </w:rPr>
        <w:t>h, a w szczególności, że</w:t>
      </w:r>
      <w:r w:rsidR="009F43D0" w:rsidRPr="00705442">
        <w:rPr>
          <w:rFonts w:ascii="Cambria" w:hAnsi="Cambria"/>
          <w:sz w:val="20"/>
          <w:szCs w:val="20"/>
        </w:rPr>
        <w:t xml:space="preserve"> odpowiada</w:t>
      </w:r>
      <w:r w:rsidR="002D2126">
        <w:rPr>
          <w:rFonts w:ascii="Cambria" w:hAnsi="Cambria"/>
          <w:sz w:val="20"/>
          <w:szCs w:val="20"/>
        </w:rPr>
        <w:t>ją</w:t>
      </w:r>
      <w:r w:rsidR="009F43D0" w:rsidRPr="00705442">
        <w:rPr>
          <w:rFonts w:ascii="Cambria" w:hAnsi="Cambria"/>
          <w:sz w:val="20"/>
          <w:szCs w:val="20"/>
        </w:rPr>
        <w:t xml:space="preserve"> wymogom określonym w </w:t>
      </w:r>
      <w:r w:rsidR="0091043C">
        <w:rPr>
          <w:rFonts w:ascii="Cambria" w:hAnsi="Cambria"/>
          <w:sz w:val="20"/>
          <w:szCs w:val="20"/>
        </w:rPr>
        <w:t>zapytaniu ofertowym</w:t>
      </w:r>
      <w:r w:rsidR="009F43D0" w:rsidRPr="00705442">
        <w:rPr>
          <w:rFonts w:ascii="Cambria" w:hAnsi="Cambria"/>
          <w:sz w:val="20"/>
          <w:szCs w:val="20"/>
        </w:rPr>
        <w:t xml:space="preserve">. Na okoliczność odbioru </w:t>
      </w:r>
      <w:r w:rsidR="009F43D0" w:rsidRPr="00914C84">
        <w:rPr>
          <w:rFonts w:ascii="Cambria" w:hAnsi="Cambria"/>
          <w:sz w:val="20"/>
          <w:szCs w:val="20"/>
        </w:rPr>
        <w:t xml:space="preserve">przedmiotu </w:t>
      </w:r>
      <w:r w:rsidR="0091043C">
        <w:rPr>
          <w:rFonts w:ascii="Cambria" w:hAnsi="Cambria"/>
          <w:sz w:val="20"/>
          <w:szCs w:val="20"/>
        </w:rPr>
        <w:t>zamówienia</w:t>
      </w:r>
      <w:r w:rsidR="009F43D0" w:rsidRPr="00102E67">
        <w:rPr>
          <w:rFonts w:ascii="Cambria" w:hAnsi="Cambria"/>
          <w:sz w:val="20"/>
          <w:szCs w:val="20"/>
        </w:rPr>
        <w:t xml:space="preserve"> zostanie </w:t>
      </w:r>
      <w:r w:rsidR="009F43D0" w:rsidRPr="00705442">
        <w:rPr>
          <w:rFonts w:ascii="Cambria" w:hAnsi="Cambria"/>
          <w:sz w:val="20"/>
          <w:szCs w:val="20"/>
        </w:rPr>
        <w:t>sporządzony protokół odbioru podpisany przez uprawnionych przedstaw</w:t>
      </w:r>
      <w:r w:rsidR="0091043C">
        <w:rPr>
          <w:rFonts w:ascii="Cambria" w:hAnsi="Cambria"/>
          <w:sz w:val="20"/>
          <w:szCs w:val="20"/>
        </w:rPr>
        <w:t xml:space="preserve">icieli Zamawiającego i </w:t>
      </w:r>
      <w:r>
        <w:rPr>
          <w:rFonts w:ascii="Cambria" w:hAnsi="Cambria"/>
          <w:sz w:val="20"/>
          <w:szCs w:val="20"/>
        </w:rPr>
        <w:t>Wykonawcy</w:t>
      </w:r>
      <w:r w:rsidR="009F43D0" w:rsidRPr="00705442">
        <w:rPr>
          <w:rFonts w:ascii="Cambria" w:hAnsi="Cambria"/>
          <w:sz w:val="20"/>
          <w:szCs w:val="20"/>
        </w:rPr>
        <w:t>.</w:t>
      </w:r>
    </w:p>
    <w:p w:rsidR="009F43D0" w:rsidRPr="00705442" w:rsidRDefault="009F43D0" w:rsidP="009F43D0">
      <w:pPr>
        <w:pStyle w:val="Tekstpodstawowy"/>
        <w:spacing w:line="276" w:lineRule="auto"/>
        <w:rPr>
          <w:rFonts w:ascii="Cambria" w:hAnsi="Cambria"/>
          <w:bCs/>
          <w:sz w:val="20"/>
          <w:szCs w:val="20"/>
          <w:u w:val="single"/>
        </w:rPr>
      </w:pPr>
    </w:p>
    <w:p w:rsidR="009F43D0" w:rsidRPr="00705442" w:rsidRDefault="009F43D0" w:rsidP="009F43D0">
      <w:pPr>
        <w:pStyle w:val="Tekstpodstawowy31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>§ 3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</w:t>
      </w:r>
      <w:r w:rsidRPr="00705442">
        <w:rPr>
          <w:rFonts w:ascii="Cambria" w:hAnsi="Cambria"/>
          <w:color w:val="000000"/>
          <w:sz w:val="20"/>
          <w:szCs w:val="20"/>
        </w:rPr>
        <w:t xml:space="preserve">ustalają cenę za przedmiot umowy na podstawie oferty w kwocie </w:t>
      </w:r>
      <w:r w:rsidRPr="00705442">
        <w:rPr>
          <w:rFonts w:ascii="Cambria" w:hAnsi="Cambria"/>
          <w:b/>
          <w:color w:val="000000"/>
          <w:sz w:val="20"/>
          <w:szCs w:val="20"/>
        </w:rPr>
        <w:t>……………….. zł brutto</w:t>
      </w:r>
      <w:r w:rsidRPr="00705442">
        <w:rPr>
          <w:rFonts w:ascii="Cambria" w:hAnsi="Cambria"/>
          <w:color w:val="000000"/>
          <w:sz w:val="20"/>
          <w:szCs w:val="20"/>
        </w:rPr>
        <w:t xml:space="preserve"> (słownie: ……………………………………………). </w:t>
      </w:r>
    </w:p>
    <w:p w:rsidR="009F43D0" w:rsidRPr="00705442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Zapłata nastąpi po otrzymaniu przez Zamawiającego faktury VAT wraz z protokołem odbioru</w:t>
      </w:r>
      <w:r>
        <w:rPr>
          <w:rFonts w:ascii="Cambria" w:hAnsi="Cambria"/>
          <w:color w:val="000000"/>
          <w:sz w:val="20"/>
          <w:szCs w:val="20"/>
        </w:rPr>
        <w:t xml:space="preserve">, </w:t>
      </w:r>
      <w:r w:rsidRPr="00705442">
        <w:rPr>
          <w:rFonts w:ascii="Cambria" w:hAnsi="Cambria"/>
          <w:color w:val="000000"/>
          <w:sz w:val="20"/>
          <w:szCs w:val="20"/>
        </w:rPr>
        <w:t xml:space="preserve">przelewem na konto bankowe </w:t>
      </w:r>
      <w:r w:rsidR="00580C1C">
        <w:rPr>
          <w:rFonts w:ascii="Cambria" w:hAnsi="Cambria"/>
          <w:color w:val="000000"/>
          <w:sz w:val="20"/>
          <w:szCs w:val="20"/>
        </w:rPr>
        <w:t>Wykonawcy</w:t>
      </w:r>
      <w:r w:rsidRPr="00705442">
        <w:rPr>
          <w:rFonts w:ascii="Cambria" w:hAnsi="Cambria"/>
          <w:color w:val="000000"/>
          <w:sz w:val="20"/>
          <w:szCs w:val="20"/>
        </w:rPr>
        <w:t xml:space="preserve"> wskazane w fakturze.</w:t>
      </w:r>
    </w:p>
    <w:p w:rsidR="009F43D0" w:rsidRDefault="009F43D0" w:rsidP="009F43D0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lastRenderedPageBreak/>
        <w:t>Zamawia</w:t>
      </w:r>
      <w:r>
        <w:rPr>
          <w:rFonts w:ascii="Cambria" w:hAnsi="Cambria"/>
          <w:color w:val="000000"/>
          <w:sz w:val="20"/>
          <w:szCs w:val="20"/>
        </w:rPr>
        <w:t>jący dokona zapłaty w terminie 14</w:t>
      </w:r>
      <w:r w:rsidRPr="00705442">
        <w:rPr>
          <w:rFonts w:ascii="Cambria" w:hAnsi="Cambria"/>
          <w:color w:val="000000"/>
          <w:sz w:val="20"/>
          <w:szCs w:val="20"/>
        </w:rPr>
        <w:t xml:space="preserve"> dni od daty otrzymania prawidłowo wystawionej faktury.</w:t>
      </w:r>
    </w:p>
    <w:p w:rsidR="009F43D0" w:rsidRDefault="009F43D0" w:rsidP="00580C1C">
      <w:pPr>
        <w:keepLines/>
        <w:numPr>
          <w:ilvl w:val="0"/>
          <w:numId w:val="26"/>
        </w:numPr>
        <w:suppressAutoHyphens/>
        <w:autoSpaceDE w:val="0"/>
        <w:spacing w:line="276" w:lineRule="auto"/>
        <w:ind w:left="851" w:hanging="425"/>
        <w:jc w:val="both"/>
        <w:rPr>
          <w:rFonts w:ascii="Cambria" w:hAnsi="Cambria"/>
          <w:color w:val="000000"/>
          <w:sz w:val="20"/>
          <w:szCs w:val="20"/>
        </w:rPr>
      </w:pPr>
      <w:r w:rsidRPr="00705442">
        <w:rPr>
          <w:rFonts w:ascii="Cambria" w:hAnsi="Cambria"/>
          <w:color w:val="000000"/>
          <w:sz w:val="20"/>
          <w:szCs w:val="20"/>
        </w:rPr>
        <w:t>Za datę zapłaty strony przyjmują datę obciążenia rachunku Zamawiającego.</w:t>
      </w:r>
    </w:p>
    <w:p w:rsidR="00580C1C" w:rsidRPr="00580C1C" w:rsidRDefault="00580C1C" w:rsidP="00580C1C">
      <w:pPr>
        <w:keepLines/>
        <w:suppressAutoHyphens/>
        <w:autoSpaceDE w:val="0"/>
        <w:spacing w:line="276" w:lineRule="auto"/>
        <w:ind w:left="851"/>
        <w:jc w:val="both"/>
        <w:rPr>
          <w:rFonts w:ascii="Cambria" w:hAnsi="Cambria"/>
          <w:color w:val="000000"/>
          <w:sz w:val="20"/>
          <w:szCs w:val="20"/>
        </w:rPr>
      </w:pPr>
    </w:p>
    <w:p w:rsidR="009F43D0" w:rsidRPr="00705442" w:rsidRDefault="000509A1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4</w:t>
      </w:r>
    </w:p>
    <w:p w:rsidR="009F43D0" w:rsidRPr="00705442" w:rsidRDefault="009F43D0" w:rsidP="009F43D0">
      <w:pPr>
        <w:keepLines/>
        <w:numPr>
          <w:ilvl w:val="0"/>
          <w:numId w:val="30"/>
        </w:numPr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W przypadku niewykonania lub nienależytego wykonania umowy przez </w:t>
      </w:r>
      <w:r w:rsidR="00580C1C">
        <w:rPr>
          <w:rFonts w:ascii="Cambria" w:hAnsi="Cambria"/>
          <w:sz w:val="20"/>
          <w:szCs w:val="20"/>
        </w:rPr>
        <w:t>Wykonawcę</w:t>
      </w:r>
      <w:r>
        <w:rPr>
          <w:rFonts w:ascii="Cambria" w:hAnsi="Cambria"/>
          <w:sz w:val="20"/>
          <w:szCs w:val="20"/>
        </w:rPr>
        <w:t xml:space="preserve"> </w:t>
      </w:r>
      <w:r w:rsidRPr="00705442">
        <w:rPr>
          <w:rFonts w:ascii="Cambria" w:hAnsi="Cambria"/>
          <w:sz w:val="20"/>
          <w:szCs w:val="20"/>
        </w:rPr>
        <w:t>Zamawiający może naliczyć karę umowną w następujących przypadkach i wysokościach: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1134"/>
        </w:tabs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 zwłokę w przekazaniu przedmiotu umowy w wysokości 5 % ceny o której mowa w § 3 ust. 1 umowy za każdy dzień zwłoki,</w:t>
      </w:r>
    </w:p>
    <w:p w:rsidR="009F43D0" w:rsidRPr="00705442" w:rsidRDefault="009F43D0" w:rsidP="009F43D0">
      <w:pPr>
        <w:keepLines/>
        <w:numPr>
          <w:ilvl w:val="1"/>
          <w:numId w:val="30"/>
        </w:numPr>
        <w:suppressAutoHyphens/>
        <w:autoSpaceDE w:val="0"/>
        <w:spacing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zwłokę w usunięciu wad stwierdzonych przy odbiorze w wysokości 1 % ceny o której mowa w § 3 ust. 1 umowy za każdy dzień zwłoki licząc od dnia wyznaczonego na usunięcie wad. </w:t>
      </w:r>
    </w:p>
    <w:p w:rsidR="009F43D0" w:rsidRPr="00705442" w:rsidRDefault="009F43D0" w:rsidP="009F43D0">
      <w:pPr>
        <w:keepLines/>
        <w:numPr>
          <w:ilvl w:val="1"/>
          <w:numId w:val="30"/>
        </w:numPr>
        <w:tabs>
          <w:tab w:val="left" w:pos="360"/>
          <w:tab w:val="left" w:pos="1134"/>
        </w:tabs>
        <w:suppressAutoHyphens/>
        <w:autoSpaceDE w:val="0"/>
        <w:spacing w:after="120" w:line="276" w:lineRule="auto"/>
        <w:ind w:left="993" w:hanging="284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za odstąpienie od umowy przez Zamawiającego z przyczyn leżących po stronie </w:t>
      </w:r>
      <w:r w:rsidR="00B51D71">
        <w:rPr>
          <w:rFonts w:ascii="Cambria" w:hAnsi="Cambria"/>
          <w:sz w:val="20"/>
          <w:szCs w:val="20"/>
        </w:rPr>
        <w:t>Wykonawcy</w:t>
      </w:r>
      <w:r w:rsidRPr="00705442">
        <w:rPr>
          <w:rFonts w:ascii="Cambria" w:hAnsi="Cambria"/>
          <w:sz w:val="20"/>
          <w:szCs w:val="20"/>
        </w:rPr>
        <w:t xml:space="preserve"> </w:t>
      </w:r>
      <w:r w:rsidR="00B51D71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>w wysokości 10 % ceny.</w:t>
      </w:r>
    </w:p>
    <w:p w:rsidR="009F43D0" w:rsidRPr="00705442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 nałożeniu kary umownej, jej wysokości i podstawie jej nałożenia Zamawiający będzie informował Wykonawcę pisemnie w terminie 14 dni od zaistnienia zdarzenia stanowiącego podstawę nałożenia kary.</w:t>
      </w:r>
    </w:p>
    <w:p w:rsidR="009F43D0" w:rsidRPr="009F7557" w:rsidRDefault="009F43D0" w:rsidP="009F43D0">
      <w:pPr>
        <w:keepLines/>
        <w:numPr>
          <w:ilvl w:val="0"/>
          <w:numId w:val="28"/>
        </w:numPr>
        <w:tabs>
          <w:tab w:val="left" w:pos="360"/>
        </w:tabs>
        <w:suppressAutoHyphens/>
        <w:autoSpaceDE w:val="0"/>
        <w:spacing w:after="120" w:line="276" w:lineRule="auto"/>
        <w:ind w:left="709" w:hanging="283"/>
        <w:jc w:val="both"/>
        <w:rPr>
          <w:rFonts w:ascii="Cambria" w:hAnsi="Cambria"/>
          <w:b/>
          <w:bC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4C4C02">
        <w:rPr>
          <w:rFonts w:ascii="Cambria" w:hAnsi="Cambria"/>
          <w:b/>
          <w:bCs/>
          <w:sz w:val="20"/>
          <w:szCs w:val="20"/>
        </w:rPr>
        <w:t>5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Właściwym do rozpoznania sporów wynikłych na tle realizacji niniejszej umowy jest sąd powszechny właściwy dla siedziby Zamawiającego.</w:t>
      </w:r>
    </w:p>
    <w:p w:rsidR="009F43D0" w:rsidRPr="00705442" w:rsidRDefault="009F43D0" w:rsidP="009F43D0">
      <w:pPr>
        <w:pStyle w:val="Tekstpodstawowy21"/>
        <w:spacing w:after="0" w:line="276" w:lineRule="auto"/>
        <w:ind w:left="426" w:hanging="426"/>
        <w:jc w:val="both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Next/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4C4C02">
        <w:rPr>
          <w:rFonts w:ascii="Cambria" w:hAnsi="Cambria"/>
          <w:b/>
          <w:bCs/>
          <w:sz w:val="20"/>
          <w:szCs w:val="20"/>
        </w:rPr>
        <w:t>6</w:t>
      </w:r>
    </w:p>
    <w:p w:rsidR="009F43D0" w:rsidRPr="003F72B3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 sprawach nieuregulowanych niniejszą u</w:t>
      </w:r>
      <w:r w:rsidRPr="003F72B3">
        <w:rPr>
          <w:rFonts w:ascii="Cambria" w:hAnsi="Cambria"/>
          <w:sz w:val="20"/>
          <w:szCs w:val="20"/>
        </w:rPr>
        <w:t xml:space="preserve">mową obowiązują przepisy Kodeksu Cywilnego i Ustawy </w:t>
      </w:r>
      <w:r w:rsidR="00B51D71">
        <w:rPr>
          <w:rFonts w:ascii="Cambria" w:hAnsi="Cambria"/>
          <w:sz w:val="20"/>
          <w:szCs w:val="20"/>
        </w:rPr>
        <w:br/>
      </w:r>
      <w:r w:rsidRPr="003F72B3">
        <w:rPr>
          <w:rFonts w:ascii="Cambria" w:hAnsi="Cambria"/>
          <w:sz w:val="20"/>
          <w:szCs w:val="20"/>
        </w:rPr>
        <w:t>z dnia 29 stycznia 2004 r. Prawo Zamówień Publicznych.</w:t>
      </w:r>
    </w:p>
    <w:p w:rsidR="009F43D0" w:rsidRPr="00705442" w:rsidRDefault="009F43D0" w:rsidP="009F43D0">
      <w:pPr>
        <w:keepLines/>
        <w:numPr>
          <w:ilvl w:val="3"/>
          <w:numId w:val="25"/>
        </w:numPr>
        <w:tabs>
          <w:tab w:val="clear" w:pos="654"/>
          <w:tab w:val="num" w:pos="-5954"/>
          <w:tab w:val="left" w:pos="709"/>
        </w:tabs>
        <w:suppressAutoHyphens/>
        <w:autoSpaceDE w:val="0"/>
        <w:spacing w:line="276" w:lineRule="auto"/>
        <w:ind w:left="709" w:hanging="283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Integralne części niniejszej umowy stanowią: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oferta Wykonawcy,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zapytanie ofertowe</w:t>
      </w:r>
      <w:r w:rsidRPr="00705442">
        <w:rPr>
          <w:rFonts w:ascii="Cambria" w:hAnsi="Cambria"/>
          <w:sz w:val="20"/>
          <w:szCs w:val="20"/>
        </w:rPr>
        <w:t>,</w:t>
      </w:r>
    </w:p>
    <w:p w:rsidR="009F43D0" w:rsidRPr="00705442" w:rsidRDefault="009F43D0" w:rsidP="009F43D0">
      <w:pPr>
        <w:keepLines/>
        <w:numPr>
          <w:ilvl w:val="0"/>
          <w:numId w:val="29"/>
        </w:numPr>
        <w:tabs>
          <w:tab w:val="clear" w:pos="1571"/>
          <w:tab w:val="num" w:pos="993"/>
        </w:tabs>
        <w:suppressAutoHyphens/>
        <w:autoSpaceDE w:val="0"/>
        <w:spacing w:line="276" w:lineRule="auto"/>
        <w:ind w:left="993" w:hanging="284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– wzór,</w:t>
      </w:r>
    </w:p>
    <w:p w:rsidR="009F43D0" w:rsidRPr="00705442" w:rsidRDefault="009F43D0" w:rsidP="009F43D0">
      <w:pPr>
        <w:keepLines/>
        <w:autoSpaceDE w:val="0"/>
        <w:spacing w:line="276" w:lineRule="auto"/>
        <w:ind w:left="709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keepLines/>
        <w:autoSpaceDE w:val="0"/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b/>
          <w:bCs/>
          <w:sz w:val="20"/>
          <w:szCs w:val="20"/>
        </w:rPr>
        <w:t xml:space="preserve">§ </w:t>
      </w:r>
      <w:r w:rsidR="004C4C02">
        <w:rPr>
          <w:rFonts w:ascii="Cambria" w:hAnsi="Cambria"/>
          <w:b/>
          <w:bCs/>
          <w:sz w:val="20"/>
          <w:szCs w:val="20"/>
        </w:rPr>
        <w:t>7</w:t>
      </w:r>
    </w:p>
    <w:p w:rsidR="009F43D0" w:rsidRPr="00705442" w:rsidRDefault="009F43D0" w:rsidP="009F43D0">
      <w:pPr>
        <w:keepLines/>
        <w:autoSpaceDE w:val="0"/>
        <w:spacing w:line="276" w:lineRule="auto"/>
        <w:jc w:val="both"/>
        <w:rPr>
          <w:rFonts w:ascii="Cambria" w:hAnsi="Cambria"/>
          <w:b/>
          <w:bCs/>
          <w:smallCaps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Umowa niniejsza sporządzona została w 2 jednobrzmiących egzemplarzach, po 1 egzemplarzu dla każdej ze stron.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bCs/>
          <w:smallCaps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  <w:r w:rsidRPr="00705442">
        <w:rPr>
          <w:rFonts w:ascii="Cambria" w:hAnsi="Cambria"/>
          <w:b/>
          <w:bCs/>
          <w:smallCaps/>
          <w:sz w:val="20"/>
          <w:szCs w:val="20"/>
        </w:rPr>
        <w:t>Zamawiający</w:t>
      </w:r>
      <w:r w:rsidRPr="00705442">
        <w:rPr>
          <w:rFonts w:ascii="Cambria" w:hAnsi="Cambria"/>
          <w:b/>
          <w:bCs/>
          <w:smallCaps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 w:rsidR="00580C1C">
        <w:rPr>
          <w:rFonts w:ascii="Cambria" w:hAnsi="Cambria"/>
          <w:b/>
          <w:smallCaps/>
          <w:sz w:val="20"/>
          <w:szCs w:val="20"/>
        </w:rPr>
        <w:t>Wykonawca</w:t>
      </w:r>
    </w:p>
    <w:p w:rsidR="009F43D0" w:rsidRPr="00705442" w:rsidRDefault="009F43D0" w:rsidP="009F43D0">
      <w:pPr>
        <w:spacing w:after="120" w:line="276" w:lineRule="auto"/>
        <w:jc w:val="center"/>
        <w:rPr>
          <w:rFonts w:ascii="Cambria" w:hAnsi="Cambria"/>
          <w:b/>
          <w:smallCaps/>
          <w:sz w:val="20"/>
          <w:szCs w:val="20"/>
        </w:rPr>
      </w:pPr>
    </w:p>
    <w:p w:rsidR="009F43D0" w:rsidRPr="00705442" w:rsidRDefault="009F43D0" w:rsidP="009F43D0">
      <w:pPr>
        <w:tabs>
          <w:tab w:val="left" w:pos="180"/>
          <w:tab w:val="left" w:pos="360"/>
        </w:tabs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Pr="0070544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B51D71" w:rsidRDefault="00B51D71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4C4C02" w:rsidRPr="00705442" w:rsidRDefault="004C4C02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Pr="00705442" w:rsidRDefault="009F43D0" w:rsidP="000509A1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Starachowice</w:t>
      </w:r>
      <w:r w:rsidRPr="00705442">
        <w:rPr>
          <w:rFonts w:ascii="Cambria" w:hAnsi="Cambria"/>
          <w:sz w:val="20"/>
          <w:szCs w:val="20"/>
        </w:rPr>
        <w:t xml:space="preserve"> , dnia ………………………</w:t>
      </w:r>
    </w:p>
    <w:p w:rsidR="009F43D0" w:rsidRPr="00705442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WZÓR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ODBIORU z dnia …………………………………………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Dostawca: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                  ……………………………………………….   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Odbiorca: ………………………………………..</w:t>
      </w:r>
    </w:p>
    <w:p w:rsidR="009F43D0" w:rsidRPr="00015799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Miejsce odbioru: </w:t>
      </w:r>
      <w:r>
        <w:rPr>
          <w:rFonts w:ascii="Cambria" w:hAnsi="Cambria"/>
          <w:b/>
          <w:bCs/>
          <w:sz w:val="20"/>
          <w:szCs w:val="20"/>
        </w:rPr>
        <w:t>…………………………………</w:t>
      </w:r>
    </w:p>
    <w:p w:rsidR="009F43D0" w:rsidRPr="00705442" w:rsidRDefault="009F43D0" w:rsidP="009F43D0">
      <w:pPr>
        <w:pStyle w:val="Bezodstpw"/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Data odbioru: ………………………………….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Dostarczono: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135"/>
        <w:gridCol w:w="2104"/>
        <w:gridCol w:w="1843"/>
        <w:gridCol w:w="2551"/>
      </w:tblGrid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Nazwa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Ilość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Cena jednostkowa</w:t>
            </w:r>
            <w:r>
              <w:rPr>
                <w:rFonts w:ascii="Cambria" w:hAnsi="Cambria"/>
                <w:sz w:val="20"/>
                <w:szCs w:val="20"/>
              </w:rPr>
              <w:t xml:space="preserve"> w zł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pacing w:before="120" w:after="120"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705442">
              <w:rPr>
                <w:rFonts w:ascii="Cambria" w:hAnsi="Cambria"/>
                <w:sz w:val="20"/>
                <w:szCs w:val="20"/>
              </w:rPr>
              <w:t>Wartość</w:t>
            </w: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  <w:tr w:rsidR="00B51D71" w:rsidRPr="00705442" w:rsidTr="00B51D71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D71" w:rsidRPr="00705442" w:rsidRDefault="00B51D71" w:rsidP="000F518F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  <w:shd w:val="clear" w:color="auto" w:fill="FFFF00"/>
              </w:rPr>
            </w:pPr>
          </w:p>
        </w:tc>
      </w:tr>
    </w:tbl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Strony oświadczają, że przedmiot zamówienia został/ nie został* przez </w:t>
      </w:r>
      <w:r w:rsidR="00B51D71">
        <w:rPr>
          <w:rFonts w:ascii="Cambria" w:hAnsi="Cambria"/>
          <w:sz w:val="20"/>
          <w:szCs w:val="20"/>
        </w:rPr>
        <w:t>Zamawiającego</w:t>
      </w:r>
      <w:r w:rsidRPr="00705442">
        <w:rPr>
          <w:rFonts w:ascii="Cambria" w:hAnsi="Cambria"/>
          <w:sz w:val="20"/>
          <w:szCs w:val="20"/>
        </w:rPr>
        <w:t xml:space="preserve"> zrealizowany zgodnie </w:t>
      </w:r>
      <w:r w:rsidR="00B51D71">
        <w:rPr>
          <w:rFonts w:ascii="Cambria" w:hAnsi="Cambria"/>
          <w:sz w:val="20"/>
          <w:szCs w:val="20"/>
        </w:rPr>
        <w:br/>
      </w:r>
      <w:r w:rsidRPr="00705442">
        <w:rPr>
          <w:rFonts w:ascii="Cambria" w:hAnsi="Cambria"/>
          <w:sz w:val="20"/>
          <w:szCs w:val="20"/>
        </w:rPr>
        <w:t xml:space="preserve">z postanowieniami </w:t>
      </w:r>
      <w:r>
        <w:rPr>
          <w:rFonts w:ascii="Cambria" w:hAnsi="Cambria"/>
          <w:sz w:val="20"/>
          <w:szCs w:val="20"/>
        </w:rPr>
        <w:t>zapytania ofertowego</w:t>
      </w:r>
      <w:r w:rsidRPr="00705442">
        <w:rPr>
          <w:rFonts w:ascii="Cambria" w:hAnsi="Cambria"/>
          <w:sz w:val="20"/>
          <w:szCs w:val="20"/>
        </w:rPr>
        <w:t xml:space="preserve">, ofertą </w:t>
      </w:r>
      <w:r w:rsidR="00B51D71">
        <w:rPr>
          <w:rFonts w:ascii="Cambria" w:hAnsi="Cambria"/>
          <w:sz w:val="20"/>
          <w:szCs w:val="20"/>
        </w:rPr>
        <w:t>Zamawiającego</w:t>
      </w:r>
      <w:r w:rsidRPr="00705442">
        <w:rPr>
          <w:rFonts w:ascii="Cambria" w:hAnsi="Cambria"/>
          <w:sz w:val="20"/>
          <w:szCs w:val="20"/>
        </w:rPr>
        <w:t xml:space="preserve"> oraz funkcjonuje prawidłowo, a dostawa została zrealizowana zgodnie/niezgodnie* z zapisami umowy nr ………………,  z dnia ……………………… </w:t>
      </w:r>
    </w:p>
    <w:p w:rsidR="009F43D0" w:rsidRPr="00705442" w:rsidRDefault="009F43D0" w:rsidP="009F43D0">
      <w:pPr>
        <w:spacing w:after="120"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after="120" w:line="276" w:lineRule="auto"/>
        <w:jc w:val="both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potwierdza, że wyżej wymienione przedmioty/urządzenia zostały odebrane bez zastrzeżeń jako w pełni sprawne przez uprawnionych pracowników.*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odbierająca stwierdza, że nie dokonała odbioru z przyczyn określonych w uwagach do protokołu.*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Protokół spisano w dwóch jednobrzmiących egzemplarzach.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Strona przekazująca:  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</w:t>
      </w:r>
      <w:r w:rsidRPr="00705442">
        <w:rPr>
          <w:rFonts w:ascii="Cambria" w:hAnsi="Cambria"/>
          <w:sz w:val="20"/>
          <w:szCs w:val="20"/>
        </w:rPr>
        <w:t xml:space="preserve">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</w:t>
      </w:r>
      <w:r w:rsidRPr="00705442">
        <w:rPr>
          <w:rFonts w:ascii="Cambria" w:hAnsi="Cambria"/>
          <w:sz w:val="20"/>
          <w:szCs w:val="20"/>
        </w:rPr>
        <w:t xml:space="preserve"> 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</w:t>
      </w:r>
      <w:r w:rsidRPr="00705442">
        <w:rPr>
          <w:rFonts w:ascii="Cambria" w:hAnsi="Cambria"/>
          <w:sz w:val="20"/>
          <w:szCs w:val="20"/>
        </w:rPr>
        <w:t>(Czytelny podpis )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UWAGI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…………………………………………………………………………………………….……………</w:t>
      </w: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>Strona przekazująca:                                                                    Strona odbierająca: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Pr="00705442">
        <w:rPr>
          <w:rFonts w:ascii="Cambria" w:hAnsi="Cambria"/>
          <w:sz w:val="20"/>
          <w:szCs w:val="20"/>
        </w:rPr>
        <w:t xml:space="preserve">……………………………      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</w:t>
      </w:r>
      <w:r w:rsidRPr="00705442">
        <w:rPr>
          <w:rFonts w:ascii="Cambria" w:hAnsi="Cambria"/>
          <w:sz w:val="20"/>
          <w:szCs w:val="20"/>
        </w:rPr>
        <w:t>…………………………..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(Czytelny podpis i pieczęć)                                     </w:t>
      </w:r>
      <w:r w:rsidRPr="00705442">
        <w:rPr>
          <w:rFonts w:ascii="Cambria" w:hAnsi="Cambria"/>
          <w:sz w:val="20"/>
          <w:szCs w:val="20"/>
        </w:rPr>
        <w:tab/>
      </w:r>
      <w:r w:rsidRPr="00705442">
        <w:rPr>
          <w:rFonts w:ascii="Cambria" w:hAnsi="Cambria"/>
          <w:sz w:val="20"/>
          <w:szCs w:val="20"/>
        </w:rPr>
        <w:tab/>
        <w:t>(Czytelny podpis )</w:t>
      </w:r>
    </w:p>
    <w:p w:rsidR="009F43D0" w:rsidRPr="00705442" w:rsidRDefault="009F43D0" w:rsidP="009F43D0">
      <w:pPr>
        <w:spacing w:line="276" w:lineRule="auto"/>
        <w:rPr>
          <w:rFonts w:ascii="Cambria" w:hAnsi="Cambria"/>
          <w:sz w:val="20"/>
          <w:szCs w:val="20"/>
        </w:rPr>
      </w:pPr>
    </w:p>
    <w:p w:rsidR="009F43D0" w:rsidRPr="00705442" w:rsidRDefault="009F43D0" w:rsidP="009F43D0">
      <w:pPr>
        <w:spacing w:line="276" w:lineRule="auto"/>
        <w:jc w:val="center"/>
        <w:rPr>
          <w:rFonts w:ascii="Cambria" w:hAnsi="Cambria"/>
          <w:sz w:val="20"/>
          <w:szCs w:val="20"/>
        </w:rPr>
      </w:pPr>
    </w:p>
    <w:p w:rsidR="009F43D0" w:rsidRDefault="009F43D0" w:rsidP="000509A1">
      <w:pPr>
        <w:spacing w:line="276" w:lineRule="auto"/>
        <w:ind w:left="360"/>
        <w:rPr>
          <w:rFonts w:ascii="Cambria" w:hAnsi="Cambria"/>
          <w:sz w:val="20"/>
          <w:szCs w:val="20"/>
        </w:rPr>
      </w:pPr>
      <w:r w:rsidRPr="00705442">
        <w:rPr>
          <w:rFonts w:ascii="Cambria" w:hAnsi="Cambria"/>
          <w:sz w:val="20"/>
          <w:szCs w:val="20"/>
        </w:rPr>
        <w:t xml:space="preserve">*  </w:t>
      </w:r>
      <w:r w:rsidRPr="00705442">
        <w:rPr>
          <w:rFonts w:ascii="Cambria" w:hAnsi="Cambria"/>
          <w:i/>
          <w:sz w:val="20"/>
          <w:szCs w:val="20"/>
        </w:rPr>
        <w:t>niepotrzebne skreślić</w:t>
      </w: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p w:rsidR="009F43D0" w:rsidRDefault="009F43D0" w:rsidP="009F43D0">
      <w:pPr>
        <w:spacing w:line="276" w:lineRule="auto"/>
        <w:jc w:val="right"/>
        <w:rPr>
          <w:rFonts w:ascii="Cambria" w:hAnsi="Cambria"/>
          <w:sz w:val="20"/>
          <w:szCs w:val="20"/>
        </w:rPr>
      </w:pPr>
    </w:p>
    <w:sectPr w:rsidR="009F43D0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F6" w:rsidRDefault="00B82AF6" w:rsidP="0063076E">
      <w:r>
        <w:separator/>
      </w:r>
    </w:p>
  </w:endnote>
  <w:endnote w:type="continuationSeparator" w:id="0">
    <w:p w:rsidR="00B82AF6" w:rsidRDefault="00B82AF6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F6" w:rsidRDefault="00B82AF6" w:rsidP="0063076E">
      <w:r>
        <w:separator/>
      </w:r>
    </w:p>
  </w:footnote>
  <w:footnote w:type="continuationSeparator" w:id="0">
    <w:p w:rsidR="00B82AF6" w:rsidRDefault="00B82AF6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5"/>
    <w:multiLevelType w:val="singleLevel"/>
    <w:tmpl w:val="E234A89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 w:hint="default"/>
      </w:rPr>
    </w:lvl>
  </w:abstractNum>
  <w:abstractNum w:abstractNumId="4" w15:restartNumberingAfterBreak="0">
    <w:nsid w:val="00000006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i w:val="0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  <w:rPr>
        <w:rFonts w:cs="Aria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</w:lvl>
    <w:lvl w:ilvl="4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2AC"/>
    <w:multiLevelType w:val="hybridMultilevel"/>
    <w:tmpl w:val="E0584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1F347F"/>
    <w:multiLevelType w:val="hybridMultilevel"/>
    <w:tmpl w:val="F5964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CC7405"/>
    <w:multiLevelType w:val="hybridMultilevel"/>
    <w:tmpl w:val="796CA1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CB4ABE"/>
    <w:multiLevelType w:val="hybridMultilevel"/>
    <w:tmpl w:val="C9F084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92FED"/>
    <w:multiLevelType w:val="multilevel"/>
    <w:tmpl w:val="6854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4"/>
  </w:num>
  <w:num w:numId="3">
    <w:abstractNumId w:val="19"/>
  </w:num>
  <w:num w:numId="4">
    <w:abstractNumId w:val="8"/>
  </w:num>
  <w:num w:numId="5">
    <w:abstractNumId w:val="17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9"/>
  </w:num>
  <w:num w:numId="10">
    <w:abstractNumId w:val="11"/>
  </w:num>
  <w:num w:numId="11">
    <w:abstractNumId w:val="10"/>
  </w:num>
  <w:num w:numId="12">
    <w:abstractNumId w:val="21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3"/>
  </w:num>
  <w:num w:numId="16">
    <w:abstractNumId w:val="15"/>
  </w:num>
  <w:num w:numId="17">
    <w:abstractNumId w:val="25"/>
  </w:num>
  <w:num w:numId="18">
    <w:abstractNumId w:val="23"/>
  </w:num>
  <w:num w:numId="19">
    <w:abstractNumId w:val="31"/>
  </w:num>
  <w:num w:numId="20">
    <w:abstractNumId w:val="24"/>
  </w:num>
  <w:num w:numId="21">
    <w:abstractNumId w:val="0"/>
    <w:lvlOverride w:ilvl="0">
      <w:startOverride w:val="1"/>
    </w:lvlOverride>
  </w:num>
  <w:num w:numId="2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</w:num>
  <w:num w:numId="24">
    <w:abstractNumId w:val="0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29"/>
  </w:num>
  <w:num w:numId="32">
    <w:abstractNumId w:val="28"/>
  </w:num>
  <w:num w:numId="33">
    <w:abstractNumId w:val="12"/>
  </w:num>
  <w:num w:numId="34">
    <w:abstractNumId w:val="18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509A1"/>
    <w:rsid w:val="00075D28"/>
    <w:rsid w:val="000765A3"/>
    <w:rsid w:val="0009398D"/>
    <w:rsid w:val="000C4C13"/>
    <w:rsid w:val="001113BC"/>
    <w:rsid w:val="00124AD4"/>
    <w:rsid w:val="00136896"/>
    <w:rsid w:val="00140E19"/>
    <w:rsid w:val="00154D6D"/>
    <w:rsid w:val="001553AC"/>
    <w:rsid w:val="00160BC6"/>
    <w:rsid w:val="0016753F"/>
    <w:rsid w:val="00173F56"/>
    <w:rsid w:val="00197972"/>
    <w:rsid w:val="001F4CB9"/>
    <w:rsid w:val="00212E81"/>
    <w:rsid w:val="002D1E20"/>
    <w:rsid w:val="002D2126"/>
    <w:rsid w:val="003220C7"/>
    <w:rsid w:val="00354C95"/>
    <w:rsid w:val="003C3EB9"/>
    <w:rsid w:val="003E745F"/>
    <w:rsid w:val="00411D2F"/>
    <w:rsid w:val="00426B21"/>
    <w:rsid w:val="00430F27"/>
    <w:rsid w:val="00445599"/>
    <w:rsid w:val="004C4C02"/>
    <w:rsid w:val="004E12D5"/>
    <w:rsid w:val="004E4C4A"/>
    <w:rsid w:val="005777CE"/>
    <w:rsid w:val="00580C1C"/>
    <w:rsid w:val="00582F9B"/>
    <w:rsid w:val="005B383D"/>
    <w:rsid w:val="005D4042"/>
    <w:rsid w:val="005E0591"/>
    <w:rsid w:val="005E4B2D"/>
    <w:rsid w:val="005F4895"/>
    <w:rsid w:val="0063076E"/>
    <w:rsid w:val="0063536A"/>
    <w:rsid w:val="00640EA8"/>
    <w:rsid w:val="0064283F"/>
    <w:rsid w:val="0065241A"/>
    <w:rsid w:val="006C5874"/>
    <w:rsid w:val="006E6070"/>
    <w:rsid w:val="006F6DEB"/>
    <w:rsid w:val="0070477E"/>
    <w:rsid w:val="007146E1"/>
    <w:rsid w:val="00765507"/>
    <w:rsid w:val="00765BA2"/>
    <w:rsid w:val="007706A3"/>
    <w:rsid w:val="00777389"/>
    <w:rsid w:val="00792FCB"/>
    <w:rsid w:val="007F7D6B"/>
    <w:rsid w:val="00822556"/>
    <w:rsid w:val="008364B8"/>
    <w:rsid w:val="00847420"/>
    <w:rsid w:val="00851796"/>
    <w:rsid w:val="008A0154"/>
    <w:rsid w:val="008C3FEE"/>
    <w:rsid w:val="008E1B3F"/>
    <w:rsid w:val="0090678B"/>
    <w:rsid w:val="0091043C"/>
    <w:rsid w:val="0092371E"/>
    <w:rsid w:val="009331C7"/>
    <w:rsid w:val="00972077"/>
    <w:rsid w:val="009F0B8D"/>
    <w:rsid w:val="009F43D0"/>
    <w:rsid w:val="009F5B51"/>
    <w:rsid w:val="00A26E10"/>
    <w:rsid w:val="00A746D4"/>
    <w:rsid w:val="00A83E55"/>
    <w:rsid w:val="00A8747B"/>
    <w:rsid w:val="00AF17FF"/>
    <w:rsid w:val="00B51D71"/>
    <w:rsid w:val="00B54944"/>
    <w:rsid w:val="00B80797"/>
    <w:rsid w:val="00B82AF6"/>
    <w:rsid w:val="00BC3220"/>
    <w:rsid w:val="00BE4F55"/>
    <w:rsid w:val="00BF53F0"/>
    <w:rsid w:val="00C31EB4"/>
    <w:rsid w:val="00C6403A"/>
    <w:rsid w:val="00C83511"/>
    <w:rsid w:val="00C86FB0"/>
    <w:rsid w:val="00CA201B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E81EA5"/>
    <w:rsid w:val="00EC68ED"/>
    <w:rsid w:val="00F21131"/>
    <w:rsid w:val="00FB717E"/>
    <w:rsid w:val="00FC008B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F43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F43D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FontStyle93">
    <w:name w:val="Font Style93"/>
    <w:rsid w:val="009F43D0"/>
    <w:rPr>
      <w:rFonts w:ascii="Times New Roman" w:hAnsi="Times New Roman" w:cs="Times New Roman"/>
      <w:sz w:val="30"/>
      <w:szCs w:val="30"/>
    </w:rPr>
  </w:style>
  <w:style w:type="paragraph" w:customStyle="1" w:styleId="Tekstpodstawowy31">
    <w:name w:val="Tekst podstawowy 31"/>
    <w:basedOn w:val="Normalny"/>
    <w:rsid w:val="009F43D0"/>
    <w:pPr>
      <w:suppressAutoHyphens/>
      <w:spacing w:after="120"/>
    </w:pPr>
    <w:rPr>
      <w:rFonts w:eastAsia="Calibri" w:cs="Times New Roman"/>
      <w:sz w:val="16"/>
      <w:szCs w:val="16"/>
      <w:lang w:eastAsia="ar-SA"/>
    </w:rPr>
  </w:style>
  <w:style w:type="paragraph" w:styleId="Tytu">
    <w:name w:val="Title"/>
    <w:basedOn w:val="Normalny"/>
    <w:next w:val="Podtytu"/>
    <w:link w:val="TytuZnak"/>
    <w:qFormat/>
    <w:rsid w:val="009F43D0"/>
    <w:pPr>
      <w:suppressAutoHyphens/>
      <w:jc w:val="center"/>
    </w:pPr>
    <w:rPr>
      <w:rFonts w:eastAsia="Calibri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9F43D0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9F43D0"/>
    <w:pPr>
      <w:suppressAutoHyphens/>
      <w:spacing w:after="120" w:line="480" w:lineRule="auto"/>
    </w:pPr>
    <w:rPr>
      <w:rFonts w:eastAsia="Calibri" w:cs="Times New Roman"/>
      <w:szCs w:val="24"/>
      <w:lang w:eastAsia="ar-SA"/>
    </w:rPr>
  </w:style>
  <w:style w:type="paragraph" w:styleId="Bezodstpw">
    <w:name w:val="No Spacing"/>
    <w:uiPriority w:val="99"/>
    <w:qFormat/>
    <w:rsid w:val="009F43D0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F43D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F43D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D44EE-4886-4CBD-AEEA-AF1F8433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44</cp:revision>
  <cp:lastPrinted>2019-10-10T05:53:00Z</cp:lastPrinted>
  <dcterms:created xsi:type="dcterms:W3CDTF">2016-06-20T12:17:00Z</dcterms:created>
  <dcterms:modified xsi:type="dcterms:W3CDTF">2019-11-28T10:08:00Z</dcterms:modified>
</cp:coreProperties>
</file>