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239F2" w14:textId="0AC78BC3" w:rsidR="0012083D" w:rsidRPr="00984B85" w:rsidRDefault="0012083D" w:rsidP="0012083D">
      <w:pPr>
        <w:jc w:val="right"/>
        <w:rPr>
          <w:rFonts w:ascii="Cambria" w:eastAsia="Cambria" w:hAnsi="Cambria"/>
          <w:sz w:val="20"/>
          <w:szCs w:val="20"/>
        </w:rPr>
      </w:pPr>
      <w:r>
        <w:rPr>
          <w:rFonts w:ascii="Cambria" w:eastAsia="Cambria" w:hAnsi="Cambria"/>
          <w:sz w:val="20"/>
          <w:szCs w:val="20"/>
        </w:rPr>
        <w:t xml:space="preserve">Starachowice dn. </w:t>
      </w:r>
      <w:r w:rsidR="008D19AD">
        <w:rPr>
          <w:rFonts w:ascii="Cambria" w:eastAsia="Cambria" w:hAnsi="Cambria"/>
          <w:sz w:val="20"/>
          <w:szCs w:val="20"/>
        </w:rPr>
        <w:t>13</w:t>
      </w:r>
      <w:r w:rsidR="00D24316">
        <w:rPr>
          <w:rFonts w:ascii="Cambria" w:eastAsia="Cambria" w:hAnsi="Cambria"/>
          <w:sz w:val="20"/>
          <w:szCs w:val="20"/>
        </w:rPr>
        <w:t>.11.2020</w:t>
      </w:r>
      <w:r>
        <w:rPr>
          <w:rFonts w:ascii="Cambria" w:eastAsia="Cambria" w:hAnsi="Cambria"/>
          <w:sz w:val="20"/>
          <w:szCs w:val="20"/>
        </w:rPr>
        <w:t>r.</w:t>
      </w:r>
      <w:r w:rsidRPr="00984B85">
        <w:rPr>
          <w:rFonts w:ascii="Cambria" w:eastAsia="Cambria" w:hAnsi="Cambria"/>
          <w:sz w:val="20"/>
          <w:szCs w:val="20"/>
        </w:rPr>
        <w:tab/>
      </w:r>
    </w:p>
    <w:p w14:paraId="0D35C3C5" w14:textId="77777777" w:rsidR="0012083D" w:rsidRPr="00984B85" w:rsidRDefault="0012083D" w:rsidP="0012083D">
      <w:pPr>
        <w:tabs>
          <w:tab w:val="left" w:pos="3735"/>
        </w:tabs>
        <w:jc w:val="both"/>
        <w:rPr>
          <w:rFonts w:ascii="Cambria" w:eastAsia="Cambria" w:hAnsi="Cambria"/>
          <w:sz w:val="20"/>
          <w:szCs w:val="20"/>
        </w:rPr>
      </w:pPr>
      <w:r w:rsidRPr="00984B85">
        <w:rPr>
          <w:rFonts w:ascii="Cambria" w:eastAsia="Cambria" w:hAnsi="Cambria"/>
          <w:sz w:val="20"/>
          <w:szCs w:val="20"/>
        </w:rPr>
        <w:tab/>
      </w:r>
    </w:p>
    <w:p w14:paraId="62A421A6" w14:textId="77777777" w:rsidR="0012083D" w:rsidRPr="00984B85" w:rsidRDefault="0012083D" w:rsidP="0012083D">
      <w:pPr>
        <w:suppressAutoHyphens/>
        <w:autoSpaceDN w:val="0"/>
        <w:jc w:val="both"/>
        <w:textAlignment w:val="baseline"/>
        <w:rPr>
          <w:rFonts w:ascii="Cambria" w:eastAsia="Cambria" w:hAnsi="Cambria" w:cs="Cambria"/>
          <w:kern w:val="3"/>
          <w:sz w:val="20"/>
          <w:szCs w:val="20"/>
          <w:lang w:eastAsia="zh-CN"/>
        </w:rPr>
      </w:pPr>
      <w:r w:rsidRPr="00984B85">
        <w:rPr>
          <w:rFonts w:ascii="Cambria" w:eastAsia="Cambria" w:hAnsi="Cambria" w:cs="Cambria"/>
          <w:b/>
          <w:bCs/>
          <w:kern w:val="3"/>
          <w:sz w:val="20"/>
          <w:szCs w:val="20"/>
          <w:lang w:eastAsia="zh-CN"/>
        </w:rPr>
        <w:t xml:space="preserve">           </w:t>
      </w:r>
      <w:r w:rsidRPr="00984B85">
        <w:rPr>
          <w:rFonts w:ascii="Cambria" w:eastAsia="Cambria" w:hAnsi="Cambria" w:cs="Cambria"/>
          <w:b/>
          <w:bCs/>
          <w:kern w:val="3"/>
          <w:sz w:val="20"/>
          <w:szCs w:val="20"/>
          <w:lang w:eastAsia="zh-CN"/>
        </w:rPr>
        <w:tab/>
        <w:t xml:space="preserve">           </w:t>
      </w:r>
      <w:r w:rsidRPr="00984B85">
        <w:rPr>
          <w:rFonts w:ascii="Cambria" w:eastAsia="Cambria" w:hAnsi="Cambria" w:cs="Cambria"/>
          <w:kern w:val="3"/>
          <w:sz w:val="20"/>
          <w:szCs w:val="20"/>
          <w:lang w:eastAsia="zh-CN"/>
        </w:rPr>
        <w:fldChar w:fldCharType="begin"/>
      </w:r>
      <w:r w:rsidRPr="00984B85">
        <w:rPr>
          <w:rFonts w:ascii="Cambria" w:eastAsia="Cambria" w:hAnsi="Cambria" w:cs="Cambria"/>
          <w:kern w:val="3"/>
          <w:sz w:val="20"/>
          <w:szCs w:val="20"/>
          <w:lang w:eastAsia="zh-CN"/>
        </w:rPr>
        <w:instrText xml:space="preserve"> DOCPROPERTY  KodKreskowy  \* MERGEFORMAT </w:instrText>
      </w:r>
      <w:r w:rsidRPr="00984B85">
        <w:rPr>
          <w:rFonts w:ascii="Cambria" w:eastAsia="Cambria" w:hAnsi="Cambria" w:cs="Cambria"/>
          <w:kern w:val="3"/>
          <w:sz w:val="20"/>
          <w:szCs w:val="20"/>
          <w:lang w:eastAsia="zh-CN"/>
        </w:rPr>
        <w:fldChar w:fldCharType="end"/>
      </w:r>
    </w:p>
    <w:p w14:paraId="4DABC947" w14:textId="77777777" w:rsidR="0012083D" w:rsidRPr="00984B85" w:rsidRDefault="0012083D" w:rsidP="0012083D">
      <w:pPr>
        <w:jc w:val="both"/>
        <w:rPr>
          <w:rFonts w:ascii="Cambria" w:eastAsia="Cambria" w:hAnsi="Cambria"/>
          <w:sz w:val="20"/>
          <w:szCs w:val="20"/>
        </w:rPr>
      </w:pPr>
    </w:p>
    <w:p w14:paraId="525578D1" w14:textId="77777777" w:rsidR="0012083D" w:rsidRPr="00984B85" w:rsidRDefault="0012083D" w:rsidP="0012083D">
      <w:pPr>
        <w:jc w:val="center"/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b/>
          <w:bCs/>
          <w:color w:val="000000"/>
          <w:sz w:val="20"/>
          <w:szCs w:val="20"/>
          <w:lang w:eastAsia="pl-PL"/>
        </w:rPr>
        <w:t>ZAPYTANIE OFERTOWE</w:t>
      </w:r>
    </w:p>
    <w:p w14:paraId="3408C377" w14:textId="77777777" w:rsidR="0012083D" w:rsidRPr="00984B85" w:rsidRDefault="0012083D" w:rsidP="0012083D">
      <w:pPr>
        <w:jc w:val="center"/>
        <w:rPr>
          <w:rFonts w:ascii="Cambria" w:eastAsia="Cambria" w:hAnsi="Cambria"/>
          <w:color w:val="000000"/>
          <w:sz w:val="20"/>
          <w:szCs w:val="20"/>
          <w:lang w:eastAsia="pl-PL"/>
        </w:rPr>
      </w:pPr>
      <w:r>
        <w:rPr>
          <w:rFonts w:ascii="Cambria" w:eastAsia="Cambria" w:hAnsi="Cambria"/>
          <w:b/>
          <w:bCs/>
          <w:color w:val="000000"/>
          <w:sz w:val="20"/>
          <w:szCs w:val="20"/>
          <w:lang w:eastAsia="pl-PL"/>
        </w:rPr>
        <w:t>Zakup środków ochrony</w:t>
      </w:r>
    </w:p>
    <w:p w14:paraId="4F3F8864" w14:textId="77777777" w:rsidR="0012083D" w:rsidRPr="00984B85" w:rsidRDefault="0012083D" w:rsidP="0012083D">
      <w:pPr>
        <w:numPr>
          <w:ilvl w:val="0"/>
          <w:numId w:val="12"/>
        </w:numPr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b/>
          <w:bCs/>
          <w:color w:val="000000"/>
          <w:sz w:val="20"/>
          <w:szCs w:val="20"/>
          <w:lang w:eastAsia="pl-PL"/>
        </w:rPr>
        <w:t>Zamawiający</w:t>
      </w:r>
    </w:p>
    <w:p w14:paraId="53604E33" w14:textId="77777777" w:rsidR="0012083D" w:rsidRPr="00984B85" w:rsidRDefault="0012083D" w:rsidP="0012083D">
      <w:pPr>
        <w:ind w:left="180"/>
        <w:rPr>
          <w:rFonts w:ascii="Cambria" w:hAnsi="Cambria" w:cs="Calibri"/>
          <w:sz w:val="20"/>
          <w:szCs w:val="20"/>
        </w:rPr>
      </w:pPr>
      <w:r w:rsidRPr="00984B85">
        <w:rPr>
          <w:rFonts w:ascii="Cambria" w:hAnsi="Cambria" w:cs="Calibri"/>
          <w:b/>
          <w:sz w:val="20"/>
          <w:szCs w:val="20"/>
        </w:rPr>
        <w:t>Powiat Starachowicki/Powiatowe Cent</w:t>
      </w:r>
      <w:r w:rsidR="00A47E26">
        <w:rPr>
          <w:rFonts w:ascii="Cambria" w:hAnsi="Cambria" w:cs="Calibri"/>
          <w:b/>
          <w:sz w:val="20"/>
          <w:szCs w:val="20"/>
        </w:rPr>
        <w:t>rum Pomocy Rodzinie, ul. Złota 6</w:t>
      </w:r>
      <w:r w:rsidRPr="00984B85">
        <w:rPr>
          <w:rFonts w:ascii="Cambria" w:hAnsi="Cambria" w:cs="Calibri"/>
          <w:b/>
          <w:sz w:val="20"/>
          <w:szCs w:val="20"/>
        </w:rPr>
        <w:t xml:space="preserve">, 27-200 Starachowice, godziny pracy: od poniedziałku do piątku w godzinach od 7:00 do 15:00 </w:t>
      </w:r>
      <w:r w:rsidRPr="00984B85">
        <w:rPr>
          <w:rFonts w:ascii="Cambria" w:hAnsi="Cambria" w:cs="Calibri"/>
          <w:b/>
          <w:sz w:val="20"/>
          <w:szCs w:val="20"/>
        </w:rPr>
        <w:br/>
        <w:t>tel. 41 274 88 06, fax. 41 274 88 66</w:t>
      </w:r>
      <w:r w:rsidRPr="00984B85">
        <w:rPr>
          <w:rFonts w:ascii="Cambria" w:hAnsi="Cambria" w:cs="Calibri"/>
          <w:b/>
          <w:sz w:val="20"/>
          <w:szCs w:val="20"/>
        </w:rPr>
        <w:br/>
        <w:t xml:space="preserve">adres strony: </w:t>
      </w:r>
      <w:hyperlink r:id="rId8" w:history="1">
        <w:r w:rsidRPr="00984B85">
          <w:rPr>
            <w:rFonts w:ascii="Cambria" w:hAnsi="Cambria" w:cs="Calibri"/>
            <w:b/>
            <w:color w:val="0000FF"/>
            <w:sz w:val="20"/>
            <w:szCs w:val="20"/>
            <w:u w:val="single"/>
          </w:rPr>
          <w:t>http://www.pcpr.starachowice.pl</w:t>
        </w:r>
      </w:hyperlink>
      <w:r w:rsidRPr="00984B85">
        <w:rPr>
          <w:rFonts w:ascii="Cambria" w:hAnsi="Cambria" w:cs="Calibri"/>
          <w:sz w:val="20"/>
          <w:szCs w:val="20"/>
        </w:rPr>
        <w:t xml:space="preserve"> </w:t>
      </w:r>
    </w:p>
    <w:p w14:paraId="30A4ED9E" w14:textId="77777777" w:rsidR="0012083D" w:rsidRPr="00984B85" w:rsidRDefault="0012083D" w:rsidP="0012083D">
      <w:pPr>
        <w:ind w:left="180"/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 xml:space="preserve">Email: </w:t>
      </w:r>
      <w:hyperlink r:id="rId9" w:history="1">
        <w:r w:rsidRPr="00984B85">
          <w:rPr>
            <w:rFonts w:ascii="Cambria" w:eastAsia="Cambria" w:hAnsi="Cambria" w:cs="Calibri"/>
            <w:b/>
            <w:color w:val="0000FF"/>
            <w:sz w:val="20"/>
            <w:szCs w:val="20"/>
            <w:u w:val="single"/>
            <w:lang w:eastAsia="pl-PL"/>
          </w:rPr>
          <w:t>sekretariat@pcpr.starachowice.pl</w:t>
        </w:r>
      </w:hyperlink>
    </w:p>
    <w:p w14:paraId="423CA03D" w14:textId="77777777" w:rsidR="0012083D" w:rsidRPr="00984B85" w:rsidRDefault="0012083D" w:rsidP="0012083D">
      <w:pPr>
        <w:jc w:val="both"/>
        <w:rPr>
          <w:rFonts w:ascii="Cambria" w:eastAsia="Cambria" w:hAnsi="Cambria"/>
          <w:b/>
          <w:bCs/>
          <w:color w:val="000000"/>
          <w:sz w:val="20"/>
          <w:szCs w:val="20"/>
          <w:lang w:eastAsia="pl-PL"/>
        </w:rPr>
      </w:pPr>
    </w:p>
    <w:p w14:paraId="2ADC15D5" w14:textId="77777777" w:rsidR="0012083D" w:rsidRPr="00984B85" w:rsidRDefault="0012083D" w:rsidP="0012083D">
      <w:pPr>
        <w:ind w:left="142"/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b/>
          <w:bCs/>
          <w:color w:val="000000"/>
          <w:sz w:val="20"/>
          <w:szCs w:val="20"/>
          <w:lang w:eastAsia="pl-PL"/>
        </w:rPr>
        <w:t>Miejsce wykonywania zamówienia:</w:t>
      </w:r>
    </w:p>
    <w:p w14:paraId="583E65C4" w14:textId="77777777" w:rsidR="0012083D" w:rsidRPr="00984B85" w:rsidRDefault="00A47E26" w:rsidP="0012083D">
      <w:pPr>
        <w:ind w:left="142"/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  <w:r>
        <w:rPr>
          <w:rFonts w:ascii="Cambria" w:eastAsia="Cambria" w:hAnsi="Cambria"/>
          <w:color w:val="000000"/>
          <w:sz w:val="20"/>
          <w:szCs w:val="20"/>
          <w:lang w:eastAsia="pl-PL"/>
        </w:rPr>
        <w:t>ul. Złota 6, 27-200 Starachowice</w:t>
      </w:r>
    </w:p>
    <w:p w14:paraId="6CD304CA" w14:textId="77777777" w:rsidR="0012083D" w:rsidRPr="00984B85" w:rsidRDefault="0012083D" w:rsidP="0012083D">
      <w:pPr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</w:p>
    <w:p w14:paraId="766BAB7F" w14:textId="77777777" w:rsidR="0012083D" w:rsidRPr="00984B85" w:rsidRDefault="0012083D" w:rsidP="0012083D">
      <w:pPr>
        <w:numPr>
          <w:ilvl w:val="0"/>
          <w:numId w:val="12"/>
        </w:numPr>
        <w:rPr>
          <w:rFonts w:ascii="Cambria" w:eastAsia="Cambria" w:hAnsi="Cambria"/>
          <w:b/>
          <w:bCs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b/>
          <w:bCs/>
          <w:color w:val="000000"/>
          <w:sz w:val="20"/>
          <w:szCs w:val="20"/>
          <w:lang w:eastAsia="pl-PL"/>
        </w:rPr>
        <w:t>Tryb postępowania</w:t>
      </w:r>
    </w:p>
    <w:p w14:paraId="1B9F198E" w14:textId="77777777" w:rsidR="0012083D" w:rsidRPr="00984B85" w:rsidRDefault="0012083D" w:rsidP="0012083D">
      <w:pPr>
        <w:spacing w:before="57" w:after="57"/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color w:val="000000"/>
          <w:sz w:val="20"/>
          <w:szCs w:val="20"/>
          <w:lang w:eastAsia="pl-PL"/>
        </w:rPr>
        <w:t>Do niniejszego postępowania nie mają zastosowani</w:t>
      </w:r>
      <w:r w:rsidR="00A47E26">
        <w:rPr>
          <w:rFonts w:ascii="Cambria" w:eastAsia="Cambria" w:hAnsi="Cambria"/>
          <w:color w:val="000000"/>
          <w:sz w:val="20"/>
          <w:szCs w:val="20"/>
          <w:lang w:eastAsia="pl-PL"/>
        </w:rPr>
        <w:t>a</w:t>
      </w:r>
      <w:r w:rsidRPr="00984B85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przepisy ustawy z dnia 29.01.2014 r. Prawo zamówień publicznych – </w:t>
      </w:r>
      <w:r w:rsidR="009227F1">
        <w:rPr>
          <w:rFonts w:ascii="Cambria" w:eastAsia="Cambria" w:hAnsi="Cambria"/>
          <w:color w:val="000000"/>
          <w:sz w:val="20"/>
          <w:szCs w:val="20"/>
          <w:lang w:eastAsia="pl-PL"/>
        </w:rPr>
        <w:t>art. 4 pkt. 8 (tj. Dz. U. z 2019 r. poz. 1843</w:t>
      </w:r>
      <w:r w:rsidRPr="00984B85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ze zm.).</w:t>
      </w:r>
    </w:p>
    <w:p w14:paraId="41A41E26" w14:textId="77777777" w:rsidR="0012083D" w:rsidRPr="00984B85" w:rsidRDefault="0012083D" w:rsidP="0012083D">
      <w:pPr>
        <w:rPr>
          <w:rFonts w:ascii="Cambria" w:eastAsia="Cambria" w:hAnsi="Cambria"/>
          <w:color w:val="000000"/>
          <w:sz w:val="20"/>
          <w:szCs w:val="20"/>
          <w:lang w:eastAsia="pl-PL"/>
        </w:rPr>
      </w:pPr>
    </w:p>
    <w:p w14:paraId="50256F2C" w14:textId="77777777" w:rsidR="0012083D" w:rsidRPr="00984B85" w:rsidRDefault="0012083D" w:rsidP="0012083D">
      <w:pPr>
        <w:numPr>
          <w:ilvl w:val="0"/>
          <w:numId w:val="12"/>
        </w:numPr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b/>
          <w:bCs/>
          <w:color w:val="000000"/>
          <w:sz w:val="20"/>
          <w:szCs w:val="20"/>
          <w:lang w:eastAsia="pl-PL"/>
        </w:rPr>
        <w:t>Opis przedmiotu zamówienia</w:t>
      </w:r>
    </w:p>
    <w:p w14:paraId="4726BCE2" w14:textId="77777777" w:rsidR="0012083D" w:rsidRDefault="0012083D" w:rsidP="0012083D">
      <w:pPr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color w:val="000000"/>
          <w:sz w:val="20"/>
          <w:szCs w:val="20"/>
          <w:lang w:eastAsia="pl-PL"/>
        </w:rPr>
        <w:t>Przedmiot zamówienia obejmuje</w:t>
      </w:r>
      <w:r w:rsidR="009227F1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zakup</w:t>
      </w:r>
      <w:r w:rsidRPr="00984B85">
        <w:rPr>
          <w:rFonts w:ascii="Cambria" w:eastAsia="Cambria" w:hAnsi="Cambria"/>
          <w:color w:val="000000"/>
          <w:sz w:val="20"/>
          <w:szCs w:val="20"/>
          <w:lang w:eastAsia="pl-PL"/>
        </w:rPr>
        <w:t>:</w:t>
      </w:r>
    </w:p>
    <w:p w14:paraId="3428F209" w14:textId="77777777" w:rsidR="009227F1" w:rsidRPr="00A959CE" w:rsidRDefault="00F97191" w:rsidP="009227F1">
      <w:pPr>
        <w:pStyle w:val="Akapitzlist"/>
        <w:numPr>
          <w:ilvl w:val="0"/>
          <w:numId w:val="17"/>
        </w:numPr>
        <w:jc w:val="both"/>
        <w:rPr>
          <w:rFonts w:ascii="Cambria" w:eastAsia="Cambria" w:hAnsi="Cambria"/>
          <w:b/>
          <w:color w:val="000000"/>
          <w:sz w:val="20"/>
          <w:szCs w:val="20"/>
          <w:lang w:eastAsia="pl-PL"/>
        </w:rPr>
      </w:pPr>
      <w:r w:rsidRPr="00A959CE">
        <w:rPr>
          <w:rFonts w:ascii="Cambria" w:eastAsia="Cambria" w:hAnsi="Cambria"/>
          <w:b/>
          <w:color w:val="000000"/>
          <w:sz w:val="20"/>
          <w:szCs w:val="20"/>
          <w:lang w:eastAsia="pl-PL"/>
        </w:rPr>
        <w:t>Mas</w:t>
      </w:r>
      <w:r w:rsidR="009227F1" w:rsidRPr="00A959CE">
        <w:rPr>
          <w:rFonts w:ascii="Cambria" w:eastAsia="Cambria" w:hAnsi="Cambria"/>
          <w:b/>
          <w:color w:val="000000"/>
          <w:sz w:val="20"/>
          <w:szCs w:val="20"/>
          <w:lang w:eastAsia="pl-PL"/>
        </w:rPr>
        <w:t xml:space="preserve">ek medycznych </w:t>
      </w:r>
      <w:r w:rsidR="00712892" w:rsidRPr="00A959CE">
        <w:rPr>
          <w:rFonts w:ascii="Cambria" w:eastAsia="Cambria" w:hAnsi="Cambria"/>
          <w:b/>
          <w:color w:val="000000"/>
          <w:sz w:val="20"/>
          <w:szCs w:val="20"/>
          <w:lang w:eastAsia="pl-PL"/>
        </w:rPr>
        <w:t>–</w:t>
      </w:r>
      <w:r w:rsidR="009227F1" w:rsidRPr="00A959CE">
        <w:rPr>
          <w:rFonts w:ascii="Cambria" w:eastAsia="Cambria" w:hAnsi="Cambria"/>
          <w:b/>
          <w:color w:val="000000"/>
          <w:sz w:val="20"/>
          <w:szCs w:val="20"/>
          <w:lang w:eastAsia="pl-PL"/>
        </w:rPr>
        <w:t xml:space="preserve"> </w:t>
      </w:r>
      <w:r w:rsidR="00712892" w:rsidRPr="00A959CE">
        <w:rPr>
          <w:rFonts w:ascii="Cambria" w:eastAsia="Cambria" w:hAnsi="Cambria"/>
          <w:b/>
          <w:color w:val="000000"/>
          <w:sz w:val="20"/>
          <w:szCs w:val="20"/>
          <w:lang w:eastAsia="pl-PL"/>
        </w:rPr>
        <w:t>2130 sztuk.</w:t>
      </w:r>
    </w:p>
    <w:p w14:paraId="21DA0522" w14:textId="77777777" w:rsidR="00F97191" w:rsidRPr="00F97191" w:rsidRDefault="00F97191" w:rsidP="00F97191">
      <w:pPr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F97191">
        <w:rPr>
          <w:rFonts w:ascii="Cambria" w:eastAsia="Cambria" w:hAnsi="Cambria"/>
          <w:color w:val="000000"/>
          <w:sz w:val="20"/>
          <w:szCs w:val="20"/>
          <w:lang w:eastAsia="pl-PL"/>
        </w:rPr>
        <w:t>3-warstwowa, posiadająca wkładkę modelującą na nos, mocowana na</w:t>
      </w:r>
      <w:r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gumki, odporna na przesiąkanie. </w:t>
      </w:r>
      <w:r w:rsidRPr="00F97191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W części centralnej posiadająca zakładki umożliwiające dopasowanie do kształtu twarzy. Opakowanie po 50 s</w:t>
      </w:r>
      <w:r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zt. lub 100 szt. </w:t>
      </w:r>
      <w:r w:rsidRPr="00F97191">
        <w:rPr>
          <w:rFonts w:ascii="Cambria" w:eastAsia="Cambria" w:hAnsi="Cambria"/>
          <w:color w:val="000000"/>
          <w:sz w:val="20"/>
          <w:szCs w:val="20"/>
          <w:lang w:eastAsia="pl-PL"/>
        </w:rPr>
        <w:t>Maski powinny spełniać wymagania: zgodność z normami PN-EN 14683:2019, wewnętrzna warstwa filtrująca zapewnia skuteczność filtracji bakteryjnej BFE ≥ 98%, maski typu II, deklaracja zgodności CE. Rozmiar maski „na płasko” ma wynosić co najmnie</w:t>
      </w:r>
      <w:r w:rsidR="008B5CEE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j 17,5 cm x 9cm. </w:t>
      </w:r>
      <w:r w:rsidR="007219FA">
        <w:rPr>
          <w:rFonts w:ascii="Cambria" w:eastAsia="Cambria" w:hAnsi="Cambria"/>
          <w:color w:val="000000"/>
          <w:sz w:val="20"/>
          <w:szCs w:val="20"/>
          <w:lang w:eastAsia="pl-PL"/>
        </w:rPr>
        <w:t>Rejestracja - w</w:t>
      </w:r>
      <w:r w:rsidR="008B5CEE">
        <w:rPr>
          <w:rFonts w:ascii="Cambria" w:eastAsia="Cambria" w:hAnsi="Cambria"/>
          <w:color w:val="000000"/>
          <w:sz w:val="20"/>
          <w:szCs w:val="20"/>
          <w:lang w:eastAsia="pl-PL"/>
        </w:rPr>
        <w:t>yrób medyczny.</w:t>
      </w:r>
    </w:p>
    <w:p w14:paraId="4403B63A" w14:textId="77777777" w:rsidR="00F97191" w:rsidRPr="00F97191" w:rsidRDefault="00F97191" w:rsidP="00F97191">
      <w:pPr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F97191">
        <w:rPr>
          <w:rFonts w:ascii="Cambria" w:eastAsia="Cambria" w:hAnsi="Cambria"/>
          <w:color w:val="000000"/>
          <w:sz w:val="20"/>
          <w:szCs w:val="20"/>
          <w:lang w:eastAsia="pl-PL"/>
        </w:rPr>
        <w:t>Okres ważności: min. 12 miesięcy od dnia dostawy.</w:t>
      </w:r>
    </w:p>
    <w:p w14:paraId="5D72B6D8" w14:textId="77777777" w:rsidR="00904491" w:rsidRPr="00A959CE" w:rsidRDefault="00904491" w:rsidP="009227F1">
      <w:pPr>
        <w:pStyle w:val="Akapitzlist"/>
        <w:numPr>
          <w:ilvl w:val="0"/>
          <w:numId w:val="17"/>
        </w:numPr>
        <w:jc w:val="both"/>
        <w:rPr>
          <w:rFonts w:ascii="Cambria" w:eastAsia="Cambria" w:hAnsi="Cambria"/>
          <w:b/>
          <w:color w:val="000000"/>
          <w:sz w:val="20"/>
          <w:szCs w:val="20"/>
          <w:lang w:eastAsia="pl-PL"/>
        </w:rPr>
      </w:pPr>
      <w:r w:rsidRPr="00A959CE">
        <w:rPr>
          <w:rFonts w:ascii="Cambria" w:eastAsia="Cambria" w:hAnsi="Cambria"/>
          <w:b/>
          <w:color w:val="000000"/>
          <w:sz w:val="20"/>
          <w:szCs w:val="20"/>
          <w:lang w:eastAsia="pl-PL"/>
        </w:rPr>
        <w:t>Płynu</w:t>
      </w:r>
      <w:r w:rsidR="00712892" w:rsidRPr="00A959CE">
        <w:rPr>
          <w:rFonts w:ascii="Cambria" w:eastAsia="Cambria" w:hAnsi="Cambria"/>
          <w:b/>
          <w:color w:val="000000"/>
          <w:sz w:val="20"/>
          <w:szCs w:val="20"/>
          <w:lang w:eastAsia="pl-PL"/>
        </w:rPr>
        <w:t xml:space="preserve"> do dezynfekcji powierzchni</w:t>
      </w:r>
      <w:r w:rsidR="007219FA" w:rsidRPr="00A959CE">
        <w:rPr>
          <w:rFonts w:ascii="Cambria" w:eastAsia="Cambria" w:hAnsi="Cambria"/>
          <w:b/>
          <w:color w:val="000000"/>
          <w:sz w:val="20"/>
          <w:szCs w:val="20"/>
          <w:lang w:eastAsia="pl-PL"/>
        </w:rPr>
        <w:t xml:space="preserve"> </w:t>
      </w:r>
      <w:r w:rsidRPr="00A959CE">
        <w:rPr>
          <w:rFonts w:ascii="Cambria" w:eastAsia="Cambria" w:hAnsi="Cambria"/>
          <w:b/>
          <w:color w:val="000000"/>
          <w:sz w:val="20"/>
          <w:szCs w:val="20"/>
          <w:lang w:eastAsia="pl-PL"/>
        </w:rPr>
        <w:t>–</w:t>
      </w:r>
      <w:r w:rsidR="00712892" w:rsidRPr="00A959CE">
        <w:rPr>
          <w:rFonts w:ascii="Cambria" w:eastAsia="Cambria" w:hAnsi="Cambria"/>
          <w:b/>
          <w:color w:val="000000"/>
          <w:sz w:val="20"/>
          <w:szCs w:val="20"/>
          <w:lang w:eastAsia="pl-PL"/>
        </w:rPr>
        <w:t xml:space="preserve"> </w:t>
      </w:r>
      <w:r w:rsidRPr="00A959CE">
        <w:rPr>
          <w:rFonts w:ascii="Cambria" w:eastAsia="Cambria" w:hAnsi="Cambria"/>
          <w:b/>
          <w:color w:val="000000"/>
          <w:sz w:val="20"/>
          <w:szCs w:val="20"/>
          <w:lang w:eastAsia="pl-PL"/>
        </w:rPr>
        <w:t>109 sztuk,</w:t>
      </w:r>
    </w:p>
    <w:p w14:paraId="14DD6C44" w14:textId="77777777" w:rsidR="007219FA" w:rsidRPr="007219FA" w:rsidRDefault="007219FA" w:rsidP="007219FA">
      <w:pPr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7219FA">
        <w:rPr>
          <w:rFonts w:ascii="Cambria" w:eastAsia="Cambria" w:hAnsi="Cambria"/>
          <w:color w:val="000000"/>
          <w:sz w:val="20"/>
          <w:szCs w:val="20"/>
          <w:lang w:eastAsia="pl-PL"/>
        </w:rPr>
        <w:t>Alkoholowy, wykazujący działanie bakteriobójcze, grzybob</w:t>
      </w:r>
      <w:r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ójcze i wirusobójcze. </w:t>
      </w:r>
      <w:r w:rsidRPr="007219FA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Rejestracja: wyrób medyczny i produkt biobójczy. Gwarancja skuteczności potwierdzona badaniami. Możliwość zastosowania do wielu powierzchni w obszarze medycznym i pozamedycznym. </w:t>
      </w:r>
    </w:p>
    <w:p w14:paraId="0D8F207B" w14:textId="77777777" w:rsidR="007219FA" w:rsidRPr="007219FA" w:rsidRDefault="007219FA" w:rsidP="007219FA">
      <w:pPr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7219FA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Substancja czynna: </w:t>
      </w:r>
      <w:r>
        <w:rPr>
          <w:rFonts w:ascii="Cambria" w:eastAsia="Cambria" w:hAnsi="Cambria"/>
          <w:color w:val="000000"/>
          <w:sz w:val="20"/>
          <w:szCs w:val="20"/>
          <w:lang w:eastAsia="pl-PL"/>
        </w:rPr>
        <w:t>alkohol</w:t>
      </w:r>
      <w:r w:rsidRPr="007219FA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(min. 70%).</w:t>
      </w:r>
    </w:p>
    <w:p w14:paraId="46DDD5DE" w14:textId="77777777" w:rsidR="007219FA" w:rsidRPr="007219FA" w:rsidRDefault="007219FA" w:rsidP="007219FA">
      <w:pPr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7219FA">
        <w:rPr>
          <w:rFonts w:ascii="Cambria" w:eastAsia="Cambria" w:hAnsi="Cambria"/>
          <w:color w:val="000000"/>
          <w:sz w:val="20"/>
          <w:szCs w:val="20"/>
          <w:lang w:eastAsia="pl-PL"/>
        </w:rPr>
        <w:t>Opakowanie: 5 L</w:t>
      </w:r>
    </w:p>
    <w:p w14:paraId="47626E8E" w14:textId="77777777" w:rsidR="007219FA" w:rsidRPr="007219FA" w:rsidRDefault="007219FA" w:rsidP="007219FA">
      <w:pPr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7219FA">
        <w:rPr>
          <w:rFonts w:ascii="Cambria" w:eastAsia="Cambria" w:hAnsi="Cambria"/>
          <w:color w:val="000000"/>
          <w:sz w:val="20"/>
          <w:szCs w:val="20"/>
          <w:lang w:eastAsia="pl-PL"/>
        </w:rPr>
        <w:t>Okres ważności min. 9 miesięcy od daty dostawy</w:t>
      </w:r>
    </w:p>
    <w:p w14:paraId="26380D50" w14:textId="77777777" w:rsidR="007219FA" w:rsidRPr="007219FA" w:rsidRDefault="007219FA" w:rsidP="007219FA">
      <w:pPr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7219FA">
        <w:rPr>
          <w:rFonts w:ascii="Cambria" w:eastAsia="Cambria" w:hAnsi="Cambria"/>
          <w:color w:val="000000"/>
          <w:sz w:val="20"/>
          <w:szCs w:val="20"/>
          <w:lang w:eastAsia="pl-PL"/>
        </w:rPr>
        <w:t>Oznakowanie znakiem CE.</w:t>
      </w:r>
    </w:p>
    <w:p w14:paraId="4F6373BA" w14:textId="77777777" w:rsidR="00904491" w:rsidRPr="00A959CE" w:rsidRDefault="00904491" w:rsidP="00904491">
      <w:pPr>
        <w:pStyle w:val="Akapitzlist"/>
        <w:numPr>
          <w:ilvl w:val="0"/>
          <w:numId w:val="17"/>
        </w:numPr>
        <w:jc w:val="both"/>
        <w:rPr>
          <w:rFonts w:ascii="Cambria" w:eastAsia="Cambria" w:hAnsi="Cambria"/>
          <w:b/>
          <w:color w:val="000000"/>
          <w:sz w:val="20"/>
          <w:szCs w:val="20"/>
          <w:lang w:eastAsia="pl-PL"/>
        </w:rPr>
      </w:pPr>
      <w:r w:rsidRPr="00A959CE">
        <w:rPr>
          <w:rFonts w:ascii="Cambria" w:eastAsia="Cambria" w:hAnsi="Cambria"/>
          <w:b/>
          <w:color w:val="000000"/>
          <w:sz w:val="20"/>
          <w:szCs w:val="20"/>
          <w:lang w:eastAsia="pl-PL"/>
        </w:rPr>
        <w:t xml:space="preserve">Płynu do dezynfekcji </w:t>
      </w:r>
      <w:r w:rsidR="0031560C" w:rsidRPr="00A959CE">
        <w:rPr>
          <w:rFonts w:ascii="Cambria" w:eastAsia="Cambria" w:hAnsi="Cambria"/>
          <w:b/>
          <w:color w:val="000000"/>
          <w:sz w:val="20"/>
          <w:szCs w:val="20"/>
          <w:lang w:eastAsia="pl-PL"/>
        </w:rPr>
        <w:t>rąk</w:t>
      </w:r>
      <w:r w:rsidRPr="00A959CE">
        <w:rPr>
          <w:rFonts w:ascii="Cambria" w:eastAsia="Cambria" w:hAnsi="Cambria"/>
          <w:b/>
          <w:color w:val="000000"/>
          <w:sz w:val="20"/>
          <w:szCs w:val="20"/>
          <w:lang w:eastAsia="pl-PL"/>
        </w:rPr>
        <w:t xml:space="preserve"> – 109 sztuk,</w:t>
      </w:r>
    </w:p>
    <w:p w14:paraId="355B9338" w14:textId="77777777" w:rsidR="00262E32" w:rsidRPr="00262E32" w:rsidRDefault="00262E32" w:rsidP="00262E32">
      <w:pPr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262E32">
        <w:rPr>
          <w:rFonts w:ascii="Cambria" w:eastAsia="Cambria" w:hAnsi="Cambria"/>
          <w:color w:val="000000"/>
          <w:sz w:val="20"/>
          <w:szCs w:val="20"/>
          <w:lang w:eastAsia="pl-PL"/>
        </w:rPr>
        <w:t>Płyn alkoholowy, przeznaczony do higienicznego i chirurgicznego odkażania rąk. Wykazujący działanie bakteriobójcze i wirusobójcze. Zawierający substancje pielęgnujące. Gotowy do użycia. Nie wymaga spłukiwania wodą. Bezbarwny, o delikatnym zapachu lub bezzapachowy. Zgodność z normami: PN-EN 1500.</w:t>
      </w:r>
    </w:p>
    <w:p w14:paraId="152B8D5C" w14:textId="77777777" w:rsidR="00262E32" w:rsidRPr="00262E32" w:rsidRDefault="00262E32" w:rsidP="00262E32">
      <w:pPr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  <w:r>
        <w:rPr>
          <w:rFonts w:ascii="Cambria" w:eastAsia="Cambria" w:hAnsi="Cambria"/>
          <w:color w:val="000000"/>
          <w:sz w:val="20"/>
          <w:szCs w:val="20"/>
          <w:lang w:eastAsia="pl-PL"/>
        </w:rPr>
        <w:t>Substancja czynna: alkohol</w:t>
      </w:r>
      <w:r w:rsidRPr="00262E32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(min. 70%). </w:t>
      </w:r>
    </w:p>
    <w:p w14:paraId="42DAB6DF" w14:textId="77777777" w:rsidR="00262E32" w:rsidRPr="00262E32" w:rsidRDefault="00262E32" w:rsidP="00262E32">
      <w:pPr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262E32">
        <w:rPr>
          <w:rFonts w:ascii="Cambria" w:eastAsia="Cambria" w:hAnsi="Cambria"/>
          <w:color w:val="000000"/>
          <w:sz w:val="20"/>
          <w:szCs w:val="20"/>
          <w:lang w:eastAsia="pl-PL"/>
        </w:rPr>
        <w:t>Opakowanie 5L</w:t>
      </w:r>
    </w:p>
    <w:p w14:paraId="5BA6688B" w14:textId="77777777" w:rsidR="00262E32" w:rsidRPr="00262E32" w:rsidRDefault="00262E32" w:rsidP="00262E32">
      <w:pPr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262E32">
        <w:rPr>
          <w:rFonts w:ascii="Cambria" w:eastAsia="Cambria" w:hAnsi="Cambria"/>
          <w:color w:val="000000"/>
          <w:sz w:val="20"/>
          <w:szCs w:val="20"/>
          <w:lang w:eastAsia="pl-PL"/>
        </w:rPr>
        <w:t>Okres ważności min. 9 miesięcy od daty dostawy.</w:t>
      </w:r>
    </w:p>
    <w:p w14:paraId="1A058D0B" w14:textId="77777777" w:rsidR="007219FA" w:rsidRPr="007219FA" w:rsidRDefault="00262E32" w:rsidP="00262E32">
      <w:pPr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262E32">
        <w:rPr>
          <w:rFonts w:ascii="Cambria" w:eastAsia="Cambria" w:hAnsi="Cambria"/>
          <w:color w:val="000000"/>
          <w:sz w:val="20"/>
          <w:szCs w:val="20"/>
          <w:lang w:eastAsia="pl-PL"/>
        </w:rPr>
        <w:t>Oznakowanie znakiem CE</w:t>
      </w:r>
    </w:p>
    <w:p w14:paraId="62008BBA" w14:textId="6BCE11FF" w:rsidR="00712892" w:rsidRDefault="0031560C" w:rsidP="009227F1">
      <w:pPr>
        <w:pStyle w:val="Akapitzlist"/>
        <w:numPr>
          <w:ilvl w:val="0"/>
          <w:numId w:val="17"/>
        </w:numPr>
        <w:jc w:val="both"/>
        <w:rPr>
          <w:rFonts w:ascii="Cambria" w:eastAsia="Cambria" w:hAnsi="Cambria"/>
          <w:b/>
          <w:color w:val="000000"/>
          <w:sz w:val="20"/>
          <w:szCs w:val="20"/>
          <w:lang w:eastAsia="pl-PL"/>
        </w:rPr>
      </w:pPr>
      <w:r w:rsidRPr="00A959CE">
        <w:rPr>
          <w:rFonts w:ascii="Cambria" w:eastAsia="Cambria" w:hAnsi="Cambria"/>
          <w:b/>
          <w:color w:val="000000"/>
          <w:sz w:val="20"/>
          <w:szCs w:val="20"/>
          <w:lang w:eastAsia="pl-PL"/>
        </w:rPr>
        <w:t>Dozownika łokciowego</w:t>
      </w:r>
      <w:r w:rsidR="00A07401">
        <w:rPr>
          <w:rFonts w:ascii="Cambria" w:eastAsia="Cambria" w:hAnsi="Cambria"/>
          <w:b/>
          <w:color w:val="000000"/>
          <w:sz w:val="20"/>
          <w:szCs w:val="20"/>
          <w:lang w:eastAsia="pl-PL"/>
        </w:rPr>
        <w:t xml:space="preserve"> ze stojakiem podłogowym</w:t>
      </w:r>
      <w:r w:rsidRPr="00A959CE">
        <w:rPr>
          <w:rFonts w:ascii="Cambria" w:eastAsia="Cambria" w:hAnsi="Cambria"/>
          <w:b/>
          <w:color w:val="000000"/>
          <w:sz w:val="20"/>
          <w:szCs w:val="20"/>
          <w:lang w:eastAsia="pl-PL"/>
        </w:rPr>
        <w:t xml:space="preserve"> – 3 sztuki.</w:t>
      </w:r>
    </w:p>
    <w:p w14:paraId="49FD4945" w14:textId="5B9542CB" w:rsidR="00A959CE" w:rsidRPr="00A959CE" w:rsidRDefault="00EF49AC" w:rsidP="00A959CE">
      <w:pPr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  <w:r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Ze </w:t>
      </w:r>
      <w:r w:rsidRPr="00EF49AC">
        <w:rPr>
          <w:rFonts w:ascii="Cambria" w:eastAsia="Cambria" w:hAnsi="Cambria"/>
          <w:color w:val="000000"/>
          <w:sz w:val="20"/>
          <w:szCs w:val="20"/>
          <w:lang w:eastAsia="pl-PL"/>
        </w:rPr>
        <w:t>zbiornikiem wielokrotnego użytku o pojemności</w:t>
      </w:r>
      <w:r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co</w:t>
      </w:r>
      <w:r w:rsidR="00E479F7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</w:t>
      </w:r>
      <w:r>
        <w:rPr>
          <w:rFonts w:ascii="Cambria" w:eastAsia="Cambria" w:hAnsi="Cambria"/>
          <w:color w:val="000000"/>
          <w:sz w:val="20"/>
          <w:szCs w:val="20"/>
          <w:lang w:eastAsia="pl-PL"/>
        </w:rPr>
        <w:t>najmniej</w:t>
      </w:r>
      <w:r w:rsidRPr="00EF49AC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500ml. Wyposażony w tackę ociekową przeciwdziałającą powstawaniu </w:t>
      </w:r>
      <w:proofErr w:type="spellStart"/>
      <w:r w:rsidRPr="00EF49AC">
        <w:rPr>
          <w:rFonts w:ascii="Cambria" w:eastAsia="Cambria" w:hAnsi="Cambria"/>
          <w:color w:val="000000"/>
          <w:sz w:val="20"/>
          <w:szCs w:val="20"/>
          <w:lang w:eastAsia="pl-PL"/>
        </w:rPr>
        <w:t>zachlapań</w:t>
      </w:r>
      <w:proofErr w:type="spellEnd"/>
      <w:r w:rsidRPr="00EF49AC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na podłodze lub blacie pod d</w:t>
      </w:r>
      <w:r>
        <w:rPr>
          <w:rFonts w:ascii="Cambria" w:eastAsia="Cambria" w:hAnsi="Cambria"/>
          <w:color w:val="000000"/>
          <w:sz w:val="20"/>
          <w:szCs w:val="20"/>
          <w:lang w:eastAsia="pl-PL"/>
        </w:rPr>
        <w:t>ozownikiem. Zamykany na kluczyk</w:t>
      </w:r>
      <w:r w:rsidRPr="00EF49AC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. </w:t>
      </w:r>
      <w:r w:rsidRPr="00A07401">
        <w:rPr>
          <w:rFonts w:ascii="Cambria" w:eastAsia="Cambria" w:hAnsi="Cambria"/>
          <w:sz w:val="20"/>
          <w:szCs w:val="20"/>
          <w:lang w:eastAsia="pl-PL"/>
        </w:rPr>
        <w:t xml:space="preserve">Montowany do stojaka podłogowego. </w:t>
      </w:r>
    </w:p>
    <w:p w14:paraId="14F0A8B9" w14:textId="77777777" w:rsidR="0012083D" w:rsidRDefault="0012083D" w:rsidP="0012083D">
      <w:pPr>
        <w:jc w:val="both"/>
        <w:rPr>
          <w:rFonts w:ascii="Cambria" w:eastAsia="Tahoma" w:hAnsi="Cambria" w:cs="Tahoma"/>
          <w:sz w:val="20"/>
          <w:szCs w:val="20"/>
        </w:rPr>
      </w:pPr>
      <w:r w:rsidRPr="00984B85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Przedmiot zamówienia jest realizowany w ramach</w:t>
      </w:r>
      <w:r w:rsidRPr="00984B85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 xml:space="preserve"> </w:t>
      </w:r>
      <w:r w:rsidRPr="00984B85">
        <w:rPr>
          <w:rFonts w:ascii="Cambria" w:eastAsia="Tahoma" w:hAnsi="Cambria" w:cs="Tahoma"/>
          <w:sz w:val="20"/>
          <w:szCs w:val="20"/>
        </w:rPr>
        <w:t xml:space="preserve">projektu </w:t>
      </w:r>
      <w:r w:rsidRPr="00984B85">
        <w:rPr>
          <w:rFonts w:ascii="Cambria" w:eastAsia="Tahoma" w:hAnsi="Cambria" w:cs="Tahoma"/>
          <w:b/>
          <w:bCs/>
          <w:sz w:val="20"/>
          <w:szCs w:val="20"/>
        </w:rPr>
        <w:t>„Usługi społeczne dla rodziny”</w:t>
      </w:r>
      <w:r w:rsidRPr="00984B85">
        <w:rPr>
          <w:rFonts w:ascii="Cambria" w:eastAsia="Tahoma" w:hAnsi="Cambria" w:cs="Tahoma"/>
          <w:sz w:val="20"/>
          <w:szCs w:val="20"/>
        </w:rPr>
        <w:t xml:space="preserve">  Regionalnego Programu Operacyjnego Województwa Świętokrzyskiego na lata 2014-2020 (RPO WŚ 2014-2020) współfinansowanego z Europejskiego Funduszu Społecznego.</w:t>
      </w:r>
    </w:p>
    <w:p w14:paraId="56BEE585" w14:textId="77777777" w:rsidR="0012083D" w:rsidRPr="00984B85" w:rsidRDefault="0012083D" w:rsidP="0012083D">
      <w:pPr>
        <w:jc w:val="both"/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</w:pPr>
    </w:p>
    <w:p w14:paraId="7477F81B" w14:textId="77777777" w:rsidR="0012083D" w:rsidRDefault="0012083D" w:rsidP="0012083D">
      <w:pPr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color w:val="000000"/>
          <w:sz w:val="20"/>
          <w:szCs w:val="20"/>
          <w:lang w:eastAsia="pl-PL"/>
        </w:rPr>
        <w:t>Zamawiający informuje, że w pierwszej kolejności zamówienie będzie udzielane Podmiotowi Ekonomii Społecznej (PES). W przypadku przekroczenia kwoty przeznaczonej na realizację zamówienia przez PES lub niezłożenia oferty przez PES będą rozpatrywane oferty innych podmiotów.</w:t>
      </w:r>
    </w:p>
    <w:p w14:paraId="39760704" w14:textId="77777777" w:rsidR="00E53147" w:rsidRPr="00984B85" w:rsidRDefault="00E53147" w:rsidP="0012083D">
      <w:pPr>
        <w:jc w:val="both"/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</w:pPr>
      <w:r w:rsidRPr="00E53147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Zamawiający nie dopuszcza składania ofert częściowych.</w:t>
      </w:r>
    </w:p>
    <w:p w14:paraId="7FF7EACF" w14:textId="77777777" w:rsidR="0012083D" w:rsidRPr="00984B85" w:rsidRDefault="0012083D" w:rsidP="0012083D">
      <w:pPr>
        <w:jc w:val="both"/>
        <w:rPr>
          <w:rFonts w:ascii="Cambria" w:eastAsia="Cambria" w:hAnsi="Cambria"/>
          <w:b/>
          <w:bCs/>
          <w:color w:val="000000"/>
          <w:sz w:val="20"/>
          <w:szCs w:val="20"/>
          <w:lang w:eastAsia="pl-PL"/>
        </w:rPr>
      </w:pPr>
    </w:p>
    <w:p w14:paraId="64F7F68A" w14:textId="77777777" w:rsidR="0012083D" w:rsidRPr="00984B85" w:rsidRDefault="0012083D" w:rsidP="0012083D">
      <w:pPr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</w:p>
    <w:p w14:paraId="17BA0957" w14:textId="77777777" w:rsidR="0012083D" w:rsidRPr="00984B85" w:rsidRDefault="0012083D" w:rsidP="0012083D">
      <w:pPr>
        <w:numPr>
          <w:ilvl w:val="0"/>
          <w:numId w:val="12"/>
        </w:numPr>
        <w:rPr>
          <w:rFonts w:ascii="Cambria" w:eastAsia="Cambria" w:hAnsi="Cambria"/>
          <w:b/>
          <w:bCs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b/>
          <w:bCs/>
          <w:color w:val="000000"/>
          <w:sz w:val="20"/>
          <w:szCs w:val="20"/>
          <w:lang w:eastAsia="pl-PL"/>
        </w:rPr>
        <w:t>Termin realizacji</w:t>
      </w:r>
    </w:p>
    <w:p w14:paraId="57051616" w14:textId="3D7F171C" w:rsidR="0012083D" w:rsidRPr="00984B85" w:rsidRDefault="00503025" w:rsidP="0012083D">
      <w:pPr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503025">
        <w:rPr>
          <w:rFonts w:ascii="Cambria" w:eastAsia="Cambria" w:hAnsi="Cambria"/>
          <w:color w:val="000000"/>
          <w:sz w:val="20"/>
          <w:szCs w:val="20"/>
          <w:lang w:eastAsia="pl-PL"/>
        </w:rPr>
        <w:t>Przedmiot zamówienia należy z</w:t>
      </w:r>
      <w:r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realizować w terminie do dnia </w:t>
      </w:r>
      <w:r w:rsidR="00702512" w:rsidRPr="00702512">
        <w:rPr>
          <w:rFonts w:ascii="Cambria" w:eastAsia="Cambria" w:hAnsi="Cambria"/>
          <w:b/>
          <w:sz w:val="20"/>
          <w:szCs w:val="20"/>
          <w:lang w:eastAsia="pl-PL"/>
        </w:rPr>
        <w:t>02</w:t>
      </w:r>
      <w:r w:rsidR="008D19AD" w:rsidRPr="00702512">
        <w:rPr>
          <w:rFonts w:ascii="Cambria" w:eastAsia="Cambria" w:hAnsi="Cambria"/>
          <w:b/>
          <w:sz w:val="20"/>
          <w:szCs w:val="20"/>
          <w:lang w:eastAsia="pl-PL"/>
        </w:rPr>
        <w:t>.12</w:t>
      </w:r>
      <w:r w:rsidRPr="00702512">
        <w:rPr>
          <w:rFonts w:ascii="Cambria" w:eastAsia="Cambria" w:hAnsi="Cambria"/>
          <w:b/>
          <w:sz w:val="20"/>
          <w:szCs w:val="20"/>
          <w:lang w:eastAsia="pl-PL"/>
        </w:rPr>
        <w:t>.2020r.</w:t>
      </w:r>
    </w:p>
    <w:p w14:paraId="792D2EC4" w14:textId="77777777" w:rsidR="0012083D" w:rsidRPr="00984B85" w:rsidRDefault="0012083D" w:rsidP="0012083D">
      <w:pPr>
        <w:numPr>
          <w:ilvl w:val="0"/>
          <w:numId w:val="12"/>
        </w:numPr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b/>
          <w:bCs/>
          <w:color w:val="000000"/>
          <w:sz w:val="20"/>
          <w:szCs w:val="20"/>
          <w:lang w:eastAsia="pl-PL"/>
        </w:rPr>
        <w:t>Formy rozliczenia</w:t>
      </w:r>
    </w:p>
    <w:p w14:paraId="5568212B" w14:textId="77777777" w:rsidR="0012083D" w:rsidRPr="00984B85" w:rsidRDefault="00503025" w:rsidP="0012083D">
      <w:pPr>
        <w:spacing w:before="57" w:after="57"/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503025">
        <w:rPr>
          <w:rFonts w:ascii="Cambria" w:eastAsia="Cambria" w:hAnsi="Cambria"/>
          <w:color w:val="000000"/>
          <w:sz w:val="20"/>
          <w:szCs w:val="20"/>
          <w:lang w:eastAsia="pl-PL"/>
        </w:rPr>
        <w:t>Rozliczenie z tytułu realizacji zadania nastąpi jednorazowo po zrealizowaniu zamówienia. Płatność nastąpi w terminie do 14 dni od daty złożenia faktury u Zamawiającego.</w:t>
      </w:r>
    </w:p>
    <w:p w14:paraId="16CD5427" w14:textId="77777777" w:rsidR="0012083D" w:rsidRPr="00984B85" w:rsidRDefault="0012083D" w:rsidP="0012083D">
      <w:pPr>
        <w:numPr>
          <w:ilvl w:val="0"/>
          <w:numId w:val="12"/>
        </w:numPr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b/>
          <w:bCs/>
          <w:color w:val="000000"/>
          <w:sz w:val="20"/>
          <w:szCs w:val="20"/>
          <w:lang w:eastAsia="pl-PL"/>
        </w:rPr>
        <w:t>Opis sposobu sporządzania oferty cenowej:</w:t>
      </w:r>
    </w:p>
    <w:p w14:paraId="5E22145D" w14:textId="77777777" w:rsidR="008C3DAD" w:rsidRPr="0052618B" w:rsidRDefault="008C3DAD" w:rsidP="008C3DAD">
      <w:pPr>
        <w:numPr>
          <w:ilvl w:val="0"/>
          <w:numId w:val="13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52618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Oferta musi zawierać cenę brutto przedmiotu zamówienia jako cenę ryczałtową, obejmującą wszystkie elementy zamówienia określone w zapytaniu ofertowym. Cena w niej podana musi być wyrażona cyfrowo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</w:t>
      </w:r>
      <w:r w:rsidRPr="0052618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i słownie.</w:t>
      </w:r>
    </w:p>
    <w:p w14:paraId="5C741677" w14:textId="77777777" w:rsidR="008C3DAD" w:rsidRPr="0052618B" w:rsidRDefault="008C3DAD" w:rsidP="008C3DAD">
      <w:pPr>
        <w:numPr>
          <w:ilvl w:val="0"/>
          <w:numId w:val="13"/>
        </w:numPr>
        <w:ind w:left="357" w:hanging="357"/>
        <w:jc w:val="both"/>
        <w:rPr>
          <w:rFonts w:ascii="Cambria" w:eastAsia="Cambria" w:hAnsi="Cambria" w:cs="Times New Roman"/>
          <w:b/>
          <w:bCs/>
          <w:i/>
          <w:iCs/>
          <w:color w:val="000000"/>
          <w:sz w:val="20"/>
          <w:szCs w:val="20"/>
          <w:lang w:eastAsia="pl-PL"/>
        </w:rPr>
      </w:pPr>
      <w:r w:rsidRPr="0052618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Ofertę należy złożyć na formularzu ofertowym stanowiącym </w:t>
      </w:r>
      <w:r w:rsidRPr="0052618B">
        <w:rPr>
          <w:rFonts w:ascii="Cambria" w:eastAsia="Cambria" w:hAnsi="Cambria" w:cs="Times New Roman"/>
          <w:b/>
          <w:bCs/>
          <w:i/>
          <w:iCs/>
          <w:color w:val="000000"/>
          <w:sz w:val="20"/>
          <w:szCs w:val="20"/>
          <w:lang w:eastAsia="pl-PL"/>
        </w:rPr>
        <w:t>załącznik Nr 1 do zapytania.</w:t>
      </w:r>
    </w:p>
    <w:p w14:paraId="6C8EB589" w14:textId="77777777" w:rsidR="008C3DAD" w:rsidRPr="0052618B" w:rsidRDefault="008C3DAD" w:rsidP="008C3DAD">
      <w:pPr>
        <w:numPr>
          <w:ilvl w:val="0"/>
          <w:numId w:val="13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52618B">
        <w:rPr>
          <w:rFonts w:ascii="Cambria" w:eastAsia="Cambria" w:hAnsi="Cambria" w:cs="Times New Roman"/>
          <w:sz w:val="20"/>
          <w:szCs w:val="20"/>
          <w:lang w:eastAsia="pl-PL"/>
        </w:rPr>
        <w:t>Oferowana cena powinna zawierać wszelkie koszty związane z realizacją zamówienia.</w:t>
      </w:r>
    </w:p>
    <w:p w14:paraId="39D72E99" w14:textId="77777777" w:rsidR="008C3DAD" w:rsidRDefault="008C3DAD" w:rsidP="008C3DAD">
      <w:pPr>
        <w:numPr>
          <w:ilvl w:val="0"/>
          <w:numId w:val="13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52618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Wszelkie koszty wynikłe w trakcie realizacji zamówienia i nieprzewidziane w złożonej ofercie obciążają Sprzedającego.</w:t>
      </w:r>
    </w:p>
    <w:p w14:paraId="0F2377BB" w14:textId="77777777" w:rsidR="008C3DAD" w:rsidRPr="0052618B" w:rsidRDefault="008C3DAD" w:rsidP="008C3DAD">
      <w:pPr>
        <w:numPr>
          <w:ilvl w:val="0"/>
          <w:numId w:val="13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52618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Sprzedający ma prawo złożyć tylko jedną ofertę. Złożenie większej liczby ofert lub oferty zawierającej rozwiązania alternatywne lub oferty wariantowej, spowoduje odrzucenie wszystkich ofert złożonych przez danego Sprzedawcę.</w:t>
      </w:r>
    </w:p>
    <w:p w14:paraId="5EB4F3BC" w14:textId="77777777" w:rsidR="008C3DAD" w:rsidRPr="0052618B" w:rsidRDefault="008C3DAD" w:rsidP="008C3DAD">
      <w:pPr>
        <w:numPr>
          <w:ilvl w:val="0"/>
          <w:numId w:val="13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52618B">
        <w:rPr>
          <w:rFonts w:ascii="Cambria" w:eastAsia="Cambria" w:hAnsi="Cambria" w:cs="Times New Roman"/>
          <w:bCs/>
          <w:color w:val="000000"/>
          <w:sz w:val="20"/>
          <w:szCs w:val="20"/>
          <w:lang w:eastAsia="pl-PL"/>
        </w:rPr>
        <w:t>Termin związania z ofertą 2 miesiące od daty złożenia oferty.</w:t>
      </w:r>
    </w:p>
    <w:p w14:paraId="5EF752FB" w14:textId="77777777" w:rsidR="0012083D" w:rsidRPr="00984B85" w:rsidRDefault="0012083D" w:rsidP="0012083D">
      <w:pPr>
        <w:rPr>
          <w:rFonts w:ascii="Cambria" w:eastAsia="Cambria" w:hAnsi="Cambria"/>
          <w:color w:val="000000"/>
          <w:sz w:val="20"/>
          <w:szCs w:val="20"/>
          <w:lang w:eastAsia="pl-PL"/>
        </w:rPr>
      </w:pPr>
    </w:p>
    <w:p w14:paraId="51373F4C" w14:textId="77777777" w:rsidR="0012083D" w:rsidRPr="00984B85" w:rsidRDefault="0012083D" w:rsidP="0012083D">
      <w:pPr>
        <w:numPr>
          <w:ilvl w:val="0"/>
          <w:numId w:val="12"/>
        </w:numPr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b/>
          <w:bCs/>
          <w:color w:val="000000"/>
          <w:sz w:val="20"/>
          <w:szCs w:val="20"/>
          <w:lang w:eastAsia="pl-PL"/>
        </w:rPr>
        <w:t>Kryterium oceny ofert.</w:t>
      </w:r>
    </w:p>
    <w:p w14:paraId="4F8437D3" w14:textId="77777777" w:rsidR="0012083D" w:rsidRPr="00984B85" w:rsidRDefault="0012083D" w:rsidP="0012083D">
      <w:pPr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color w:val="000000"/>
          <w:sz w:val="20"/>
          <w:szCs w:val="20"/>
          <w:lang w:eastAsia="pl-PL"/>
        </w:rPr>
        <w:t>W celu wyboru najkorzystniejszej oferty Zamawiający przyjął następujące kryterium oceny ofert:</w:t>
      </w:r>
    </w:p>
    <w:p w14:paraId="1E5E851A" w14:textId="77777777" w:rsidR="0012083D" w:rsidRPr="00984B85" w:rsidRDefault="0012083D" w:rsidP="0012083D">
      <w:pPr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color w:val="000000"/>
          <w:sz w:val="20"/>
          <w:szCs w:val="20"/>
          <w:lang w:eastAsia="pl-PL"/>
        </w:rPr>
        <w:t>Cena – 100 %</w:t>
      </w:r>
    </w:p>
    <w:p w14:paraId="2B24FC0E" w14:textId="77777777" w:rsidR="0012083D" w:rsidRPr="00984B85" w:rsidRDefault="0012083D" w:rsidP="0012083D">
      <w:pPr>
        <w:rPr>
          <w:rFonts w:ascii="Cambria" w:eastAsia="Cambria" w:hAnsi="Cambria"/>
          <w:color w:val="000000"/>
          <w:sz w:val="20"/>
          <w:szCs w:val="20"/>
          <w:lang w:eastAsia="pl-PL"/>
        </w:rPr>
      </w:pPr>
    </w:p>
    <w:p w14:paraId="44E6751C" w14:textId="77777777" w:rsidR="0012083D" w:rsidRPr="00984B85" w:rsidRDefault="0012083D" w:rsidP="0012083D">
      <w:pPr>
        <w:rPr>
          <w:rFonts w:ascii="Cambria" w:eastAsia="Cambria" w:hAnsi="Cambria"/>
          <w:color w:val="000000"/>
          <w:sz w:val="20"/>
          <w:szCs w:val="20"/>
          <w:lang w:eastAsia="pl-PL"/>
        </w:rPr>
      </w:pPr>
    </w:p>
    <w:p w14:paraId="58278CB6" w14:textId="77777777" w:rsidR="0012083D" w:rsidRPr="00984B85" w:rsidRDefault="0012083D" w:rsidP="0012083D">
      <w:pPr>
        <w:numPr>
          <w:ilvl w:val="0"/>
          <w:numId w:val="12"/>
        </w:numPr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b/>
          <w:bCs/>
          <w:color w:val="000000"/>
          <w:sz w:val="20"/>
          <w:szCs w:val="20"/>
          <w:lang w:eastAsia="pl-PL"/>
        </w:rPr>
        <w:t>Miejsce i termin złożenia propozycji cenowej.</w:t>
      </w:r>
    </w:p>
    <w:p w14:paraId="004DFE48" w14:textId="77777777" w:rsidR="008C3DAD" w:rsidRPr="0052618B" w:rsidRDefault="008C3DAD" w:rsidP="008C3DAD">
      <w:pPr>
        <w:numPr>
          <w:ilvl w:val="0"/>
          <w:numId w:val="15"/>
        </w:numPr>
        <w:tabs>
          <w:tab w:val="clear" w:pos="-320"/>
          <w:tab w:val="num" w:pos="-140"/>
        </w:tabs>
        <w:ind w:left="0" w:firstLine="0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52618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Ofertę należy złożyć w formie elektronicznej na adres e-mail: </w:t>
      </w:r>
      <w:hyperlink r:id="rId10" w:history="1">
        <w:r w:rsidRPr="0052618B">
          <w:rPr>
            <w:rFonts w:ascii="Cambria" w:eastAsia="Cambria" w:hAnsi="Cambria" w:cs="Cambria"/>
            <w:color w:val="0000FF"/>
            <w:sz w:val="20"/>
            <w:szCs w:val="20"/>
            <w:u w:val="single"/>
            <w:lang w:eastAsia="pl-PL"/>
          </w:rPr>
          <w:t>sekretariat@pcpr.starachowice.pl</w:t>
        </w:r>
      </w:hyperlink>
      <w:r w:rsidRPr="0052618B">
        <w:rPr>
          <w:rFonts w:ascii="Cambria" w:eastAsia="Cambria" w:hAnsi="Cambria" w:cs="Cambria"/>
          <w:color w:val="000000"/>
          <w:sz w:val="20"/>
          <w:szCs w:val="20"/>
          <w:lang w:eastAsia="pl-PL"/>
        </w:rPr>
        <w:t xml:space="preserve"> ,</w:t>
      </w:r>
      <w:r w:rsidRPr="0052618B">
        <w:rPr>
          <w:rFonts w:ascii="Cambria" w:eastAsia="Cambria" w:hAnsi="Cambria" w:cs="Cambria"/>
          <w:color w:val="000000"/>
          <w:sz w:val="20"/>
          <w:szCs w:val="20"/>
          <w:lang w:eastAsia="pl-PL"/>
        </w:rPr>
        <w:tab/>
        <w:t xml:space="preserve">drogą pocztową </w:t>
      </w:r>
      <w:r w:rsidRPr="0052618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lub osobiście w </w:t>
      </w:r>
      <w:r w:rsidRPr="004309DA">
        <w:rPr>
          <w:rFonts w:ascii="Cambria" w:eastAsia="Cambria" w:hAnsi="Cambria"/>
          <w:color w:val="000000"/>
          <w:sz w:val="20"/>
          <w:szCs w:val="20"/>
          <w:lang w:eastAsia="pl-PL"/>
        </w:rPr>
        <w:t>Powiatowym</w:t>
      </w:r>
      <w:r w:rsidRPr="0052618B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Centrum Pomocy Rodzinie, ul. </w:t>
      </w:r>
      <w:r w:rsidRPr="004309DA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Złota 6, </w:t>
      </w:r>
      <w:r w:rsidRPr="0052618B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27 – 200 </w:t>
      </w:r>
      <w:r w:rsidRPr="004309DA">
        <w:rPr>
          <w:rFonts w:ascii="Cambria" w:eastAsia="Cambria" w:hAnsi="Cambria"/>
          <w:color w:val="000000"/>
          <w:sz w:val="20"/>
          <w:szCs w:val="20"/>
          <w:lang w:eastAsia="pl-PL"/>
        </w:rPr>
        <w:tab/>
      </w:r>
      <w:r w:rsidRPr="0052618B">
        <w:rPr>
          <w:rFonts w:ascii="Cambria" w:eastAsia="Cambria" w:hAnsi="Cambria"/>
          <w:color w:val="000000"/>
          <w:sz w:val="20"/>
          <w:szCs w:val="20"/>
          <w:lang w:eastAsia="pl-PL"/>
        </w:rPr>
        <w:t>Starachowice</w:t>
      </w:r>
    </w:p>
    <w:p w14:paraId="4B20D3AB" w14:textId="0064EB39" w:rsidR="008C3DAD" w:rsidRPr="0052618B" w:rsidRDefault="008C3DAD" w:rsidP="008C3DAD">
      <w:pPr>
        <w:numPr>
          <w:ilvl w:val="0"/>
          <w:numId w:val="15"/>
        </w:numPr>
        <w:tabs>
          <w:tab w:val="clear" w:pos="-320"/>
          <w:tab w:val="num" w:pos="-140"/>
        </w:tabs>
        <w:ind w:left="0" w:firstLine="0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52618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Ofertę należy złożyć w terminie do </w:t>
      </w:r>
      <w:r w:rsidRPr="00702512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 xml:space="preserve">dnia </w:t>
      </w:r>
      <w:r w:rsidR="008D19AD" w:rsidRPr="00702512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>23</w:t>
      </w:r>
      <w:r w:rsidRPr="00702512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>.</w:t>
      </w:r>
      <w:r w:rsidR="00D96F47" w:rsidRPr="00702512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>11</w:t>
      </w:r>
      <w:r w:rsidRPr="00702512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>.2020 roku</w:t>
      </w:r>
      <w:r w:rsidRPr="00702512">
        <w:rPr>
          <w:rFonts w:ascii="Cambria" w:eastAsia="Cambria" w:hAnsi="Cambria" w:cs="Times New Roman"/>
          <w:sz w:val="20"/>
          <w:szCs w:val="20"/>
          <w:lang w:eastAsia="pl-PL"/>
        </w:rPr>
        <w:t xml:space="preserve"> </w:t>
      </w:r>
      <w:r w:rsidRPr="0052618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do godziny 15:00.</w:t>
      </w:r>
    </w:p>
    <w:p w14:paraId="456513D9" w14:textId="77777777" w:rsidR="0012083D" w:rsidRPr="00984B85" w:rsidRDefault="0012083D" w:rsidP="0012083D">
      <w:pPr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</w:p>
    <w:p w14:paraId="51B7540E" w14:textId="77777777" w:rsidR="0012083D" w:rsidRPr="00984B85" w:rsidRDefault="0012083D" w:rsidP="0012083D">
      <w:pPr>
        <w:numPr>
          <w:ilvl w:val="0"/>
          <w:numId w:val="12"/>
        </w:numPr>
        <w:rPr>
          <w:rFonts w:ascii="Cambria" w:eastAsia="Cambria" w:hAnsi="Cambria"/>
          <w:b/>
          <w:bCs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b/>
          <w:bCs/>
          <w:color w:val="000000"/>
          <w:sz w:val="20"/>
          <w:szCs w:val="20"/>
          <w:lang w:eastAsia="pl-PL"/>
        </w:rPr>
        <w:t>Sposób porozumiewania się z Zamawiającym</w:t>
      </w:r>
    </w:p>
    <w:p w14:paraId="01209054" w14:textId="77777777" w:rsidR="0012083D" w:rsidRPr="00984B85" w:rsidRDefault="0012083D" w:rsidP="0012083D">
      <w:pPr>
        <w:spacing w:before="57" w:after="57"/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Wszelkie zapytania do Zamawiającego należy kierować z zachowaniem formy pisemnej na adres e-mail: </w:t>
      </w:r>
      <w:r w:rsidRPr="00984B85">
        <w:rPr>
          <w:rFonts w:ascii="Cambria" w:eastAsia="Cambria" w:hAnsi="Cambria" w:cs="Cambria"/>
          <w:color w:val="000000"/>
          <w:sz w:val="20"/>
          <w:szCs w:val="20"/>
          <w:lang w:eastAsia="pl-PL"/>
        </w:rPr>
        <w:t>sekretariat@pcpr.starachowice.pl</w:t>
      </w:r>
    </w:p>
    <w:p w14:paraId="594DA7ED" w14:textId="77777777" w:rsidR="0012083D" w:rsidRPr="00984B85" w:rsidRDefault="0012083D" w:rsidP="0012083D">
      <w:pPr>
        <w:spacing w:before="57" w:after="57"/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Zamawiający zamieści na stronie internetowej </w:t>
      </w:r>
      <w:hyperlink r:id="rId11" w:history="1">
        <w:r w:rsidRPr="00984B85">
          <w:rPr>
            <w:rFonts w:ascii="Cambria" w:eastAsia="Cambria" w:hAnsi="Cambria"/>
            <w:color w:val="0000FF"/>
            <w:sz w:val="20"/>
            <w:szCs w:val="20"/>
            <w:u w:val="single"/>
            <w:lang w:eastAsia="pl-PL"/>
          </w:rPr>
          <w:t>www.pcpr.starachowice.pl</w:t>
        </w:r>
      </w:hyperlink>
      <w:r w:rsidRPr="00984B85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treści odpowiedzi ma otrzymane zapytania od Wykonawców (zakładka Ogłoszenia).</w:t>
      </w:r>
    </w:p>
    <w:p w14:paraId="13301EE5" w14:textId="77777777" w:rsidR="0012083D" w:rsidRPr="00984B85" w:rsidRDefault="0012083D" w:rsidP="0012083D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eastAsia="Cambria" w:hAnsi="Cambria" w:cs="Calibri"/>
          <w:b/>
          <w:sz w:val="20"/>
          <w:szCs w:val="20"/>
          <w:u w:val="single"/>
        </w:rPr>
      </w:pPr>
      <w:r w:rsidRPr="00984B85">
        <w:rPr>
          <w:rFonts w:ascii="Cambria" w:eastAsia="Cambria" w:hAnsi="Cambria" w:cs="Calibri"/>
          <w:b/>
          <w:sz w:val="20"/>
          <w:szCs w:val="20"/>
          <w:u w:val="single"/>
        </w:rPr>
        <w:t>Istotne postanowienia, umowy:</w:t>
      </w:r>
    </w:p>
    <w:p w14:paraId="381DF66F" w14:textId="30482953" w:rsidR="0012083D" w:rsidRPr="00984B85" w:rsidRDefault="0012083D" w:rsidP="0012083D">
      <w:pPr>
        <w:widowControl w:val="0"/>
        <w:autoSpaceDE w:val="0"/>
        <w:autoSpaceDN w:val="0"/>
        <w:adjustRightInd w:val="0"/>
        <w:jc w:val="both"/>
        <w:rPr>
          <w:rFonts w:ascii="Cambria" w:eastAsia="Cambria" w:hAnsi="Cambria" w:cs="Calibri"/>
          <w:sz w:val="20"/>
          <w:szCs w:val="20"/>
        </w:rPr>
      </w:pPr>
      <w:r w:rsidRPr="00984B85">
        <w:rPr>
          <w:rFonts w:ascii="Cambria" w:eastAsia="Cambria" w:hAnsi="Cambria" w:cs="Calibri"/>
          <w:sz w:val="20"/>
          <w:szCs w:val="20"/>
        </w:rPr>
        <w:t>określa projekt umow</w:t>
      </w:r>
      <w:r w:rsidR="00EC2F4E">
        <w:rPr>
          <w:rFonts w:ascii="Cambria" w:eastAsia="Cambria" w:hAnsi="Cambria" w:cs="Calibri"/>
          <w:sz w:val="20"/>
          <w:szCs w:val="20"/>
        </w:rPr>
        <w:t xml:space="preserve">y stanowiący załącznik </w:t>
      </w:r>
      <w:r w:rsidR="00B42935">
        <w:rPr>
          <w:rFonts w:ascii="Cambria" w:eastAsia="Cambria" w:hAnsi="Cambria" w:cs="Calibri"/>
          <w:sz w:val="20"/>
          <w:szCs w:val="20"/>
        </w:rPr>
        <w:t xml:space="preserve">nr </w:t>
      </w:r>
      <w:bookmarkStart w:id="0" w:name="_GoBack"/>
      <w:bookmarkEnd w:id="0"/>
      <w:r w:rsidR="00EC2F4E">
        <w:rPr>
          <w:rFonts w:ascii="Cambria" w:eastAsia="Cambria" w:hAnsi="Cambria" w:cs="Calibri"/>
          <w:sz w:val="20"/>
          <w:szCs w:val="20"/>
        </w:rPr>
        <w:t>2</w:t>
      </w:r>
      <w:r>
        <w:rPr>
          <w:rFonts w:ascii="Cambria" w:eastAsia="Cambria" w:hAnsi="Cambria" w:cs="Calibri"/>
          <w:sz w:val="20"/>
          <w:szCs w:val="20"/>
        </w:rPr>
        <w:t xml:space="preserve"> do zapytania ofertowego.</w:t>
      </w:r>
    </w:p>
    <w:p w14:paraId="7083BF7C" w14:textId="77777777" w:rsidR="0012083D" w:rsidRPr="00984B85" w:rsidRDefault="0012083D" w:rsidP="0012083D">
      <w:pPr>
        <w:ind w:left="180"/>
        <w:rPr>
          <w:rFonts w:ascii="Cambria" w:eastAsia="Cambria" w:hAnsi="Cambria"/>
          <w:color w:val="000000"/>
          <w:sz w:val="20"/>
          <w:szCs w:val="20"/>
          <w:lang w:eastAsia="pl-PL"/>
        </w:rPr>
      </w:pPr>
    </w:p>
    <w:p w14:paraId="0955FCF9" w14:textId="77777777" w:rsidR="0012083D" w:rsidRPr="00984B85" w:rsidRDefault="0012083D" w:rsidP="0012083D">
      <w:pPr>
        <w:numPr>
          <w:ilvl w:val="0"/>
          <w:numId w:val="12"/>
        </w:numPr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b/>
          <w:bCs/>
          <w:color w:val="000000"/>
          <w:sz w:val="20"/>
          <w:szCs w:val="20"/>
          <w:lang w:eastAsia="pl-PL"/>
        </w:rPr>
        <w:t>Zastrzeżenia dodatkowe</w:t>
      </w:r>
    </w:p>
    <w:p w14:paraId="42D698ED" w14:textId="77777777" w:rsidR="00D96F47" w:rsidRPr="0052618B" w:rsidRDefault="00D96F47" w:rsidP="00D96F47">
      <w:pPr>
        <w:numPr>
          <w:ilvl w:val="0"/>
          <w:numId w:val="14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52618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Zamawiający zastrzega sobie możliwość zmiany warunków niniejszego zapytania ofertowego, jego odwołania lub zawieszenia bez podania przyczyny. Wszelkie zmiany niniejszego zapytania ofertowego lub informacje o jego odwołaniu zamieszczane zostaną na stronie </w:t>
      </w:r>
      <w:r w:rsidRPr="0052618B">
        <w:rPr>
          <w:rFonts w:ascii="Cambria" w:eastAsia="Cambria" w:hAnsi="Cambria" w:cs="Times New Roman"/>
          <w:color w:val="FF0000"/>
          <w:sz w:val="20"/>
          <w:szCs w:val="20"/>
          <w:lang w:eastAsia="pl-PL"/>
        </w:rPr>
        <w:t xml:space="preserve"> </w:t>
      </w:r>
      <w:r w:rsidRPr="0052618B">
        <w:rPr>
          <w:rFonts w:ascii="Cambria" w:eastAsia="Cambria" w:hAnsi="Cambria" w:cs="Times New Roman"/>
          <w:sz w:val="20"/>
          <w:szCs w:val="20"/>
          <w:lang w:eastAsia="pl-PL"/>
        </w:rPr>
        <w:t>Zamawiającego.</w:t>
      </w:r>
    </w:p>
    <w:p w14:paraId="3DB585FA" w14:textId="77777777" w:rsidR="00D96F47" w:rsidRPr="0052618B" w:rsidRDefault="00D96F47" w:rsidP="00D96F47">
      <w:pPr>
        <w:numPr>
          <w:ilvl w:val="0"/>
          <w:numId w:val="14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52618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Sprzedający przygotowuje ofertę i uczestniczy w postępowaniu ofertowym na własny koszt. Oferentowi nie przysługują względem Zamawiającego żadne roszczenia związane z jego udziałem </w:t>
      </w:r>
      <w:r w:rsidRPr="0052618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br/>
        <w:t>w niniejszym postępowaniu.</w:t>
      </w:r>
    </w:p>
    <w:p w14:paraId="77E1A567" w14:textId="77777777" w:rsidR="00D96F47" w:rsidRPr="0052618B" w:rsidRDefault="00D96F47" w:rsidP="00D96F47">
      <w:pPr>
        <w:numPr>
          <w:ilvl w:val="0"/>
          <w:numId w:val="14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52618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Jeżeli zostaną złożone oferty o takiej samej cenie, Zamawiający wezwie Sprzedawców, którzy złożyli te oferty, do złożenia oferty dodatkowej.</w:t>
      </w:r>
    </w:p>
    <w:p w14:paraId="6726D074" w14:textId="4128F0C8" w:rsidR="00EC2F4E" w:rsidRDefault="00D96F47" w:rsidP="00EC2F4E">
      <w:pPr>
        <w:numPr>
          <w:ilvl w:val="0"/>
          <w:numId w:val="14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52618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W przypadku, gdy oferta najkorzystniejsza przekroczy wartość środków finansowych, jakimi   dysponuje Zamawiający na realizację niniejszego zadania Zamawiający zastrzega sobie możliwość przeprowadzenia negocjacji cenowych ze Sprzedawcą, którego oferta uznana została za najkorzystniejszą.</w:t>
      </w:r>
    </w:p>
    <w:p w14:paraId="2107F89C" w14:textId="77777777" w:rsidR="00EC2F4E" w:rsidRDefault="00EC2F4E" w:rsidP="00EC2F4E">
      <w:pPr>
        <w:ind w:left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14:paraId="47932F48" w14:textId="1FC02B10" w:rsidR="00EC2F4E" w:rsidRDefault="00EC2F4E" w:rsidP="00EC2F4E">
      <w:pPr>
        <w:spacing w:after="200"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 xml:space="preserve">XII. Klauzula informacyjna dotycząca RODO </w:t>
      </w:r>
    </w:p>
    <w:p w14:paraId="7489BFC2" w14:textId="77777777" w:rsidR="00EC2F4E" w:rsidRDefault="00EC2F4E" w:rsidP="00EC2F4E">
      <w:pPr>
        <w:jc w:val="both"/>
        <w:rPr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Cambria" w:hAnsi="Cambria" w:cs="Times New Roman"/>
          <w:sz w:val="20"/>
          <w:szCs w:val="20"/>
        </w:rPr>
        <w:t>publ</w:t>
      </w:r>
      <w:proofErr w:type="spellEnd"/>
      <w:r>
        <w:rPr>
          <w:rFonts w:ascii="Cambria" w:hAnsi="Cambria" w:cs="Times New Roman"/>
          <w:sz w:val="20"/>
          <w:szCs w:val="20"/>
        </w:rPr>
        <w:t>. Dz. Urz. UE L Nr 119, s. 1 informujemy, iż:</w:t>
      </w:r>
    </w:p>
    <w:p w14:paraId="638E772D" w14:textId="77777777" w:rsidR="00EC2F4E" w:rsidRDefault="00EC2F4E" w:rsidP="00EC2F4E">
      <w:pPr>
        <w:jc w:val="both"/>
        <w:rPr>
          <w:rFonts w:ascii="Cambria" w:hAnsi="Cambria" w:cs="Times New Roman"/>
          <w:sz w:val="20"/>
          <w:szCs w:val="20"/>
        </w:rPr>
      </w:pPr>
    </w:p>
    <w:p w14:paraId="6B7EE35E" w14:textId="7DE54FA3" w:rsidR="00EC2F4E" w:rsidRDefault="00EC2F4E" w:rsidP="00EC2F4E">
      <w:pPr>
        <w:numPr>
          <w:ilvl w:val="0"/>
          <w:numId w:val="18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Administratorem Pani/Pana danych jest Powiatowe Centrum Pomocy Rodzinie w Starachowicach   realizujące projekt „Usługi społeczne dla rodziny” w ramach Regionalnego Programu Operacyjnego Województwa Świętokrzyskiego na lata 2014-2020, współfinasowanego ze środków Europejskiego Funduszu Społecznego,</w:t>
      </w:r>
    </w:p>
    <w:p w14:paraId="7DE58E2C" w14:textId="048D814F" w:rsidR="00EC2F4E" w:rsidRDefault="00EC2F4E" w:rsidP="00EC2F4E">
      <w:pPr>
        <w:numPr>
          <w:ilvl w:val="0"/>
          <w:numId w:val="18"/>
        </w:numPr>
        <w:jc w:val="both"/>
      </w:pPr>
      <w:r>
        <w:rPr>
          <w:rFonts w:ascii="Cambria" w:eastAsia="Times New Roman" w:hAnsi="Cambria" w:cs="Times New Roman"/>
          <w:sz w:val="20"/>
          <w:szCs w:val="20"/>
        </w:rPr>
        <w:t xml:space="preserve">W sprawach z zakresu ochrony danych osobowych mogą Państwo kontaktować się </w:t>
      </w:r>
      <w:r>
        <w:rPr>
          <w:rFonts w:ascii="Cambria" w:eastAsia="Times New Roman" w:hAnsi="Cambria" w:cs="Times New Roman"/>
          <w:sz w:val="20"/>
          <w:szCs w:val="20"/>
        </w:rPr>
        <w:br/>
        <w:t>z Inspektorem Ochrony Danych pod adresem e-mail:</w:t>
      </w:r>
      <w:r>
        <w:rPr>
          <w:rStyle w:val="czeinternetowe"/>
          <w:rFonts w:ascii="Cambria" w:eastAsia="Times New Roman" w:hAnsi="Cambria" w:cs="Times New Roman"/>
          <w:sz w:val="20"/>
          <w:szCs w:val="20"/>
        </w:rPr>
        <w:t xml:space="preserve"> m.stepien@pcpr.starachowice.pl</w:t>
      </w:r>
      <w:r>
        <w:rPr>
          <w:rFonts w:ascii="Cambria" w:eastAsia="Times New Roman" w:hAnsi="Cambria" w:cs="Times New Roman"/>
          <w:sz w:val="20"/>
          <w:szCs w:val="20"/>
        </w:rPr>
        <w:t>.</w:t>
      </w:r>
    </w:p>
    <w:p w14:paraId="6A8C2618" w14:textId="77777777" w:rsidR="00EC2F4E" w:rsidRDefault="00EC2F4E" w:rsidP="00EC2F4E">
      <w:pPr>
        <w:numPr>
          <w:ilvl w:val="0"/>
          <w:numId w:val="18"/>
        </w:numPr>
        <w:jc w:val="both"/>
        <w:rPr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Dane osobowe będą przetwarzane w celu realizacji umowy cywilnoprawnej. </w:t>
      </w:r>
    </w:p>
    <w:p w14:paraId="1D9E4727" w14:textId="77777777" w:rsidR="00EC2F4E" w:rsidRDefault="00EC2F4E" w:rsidP="00EC2F4E">
      <w:pPr>
        <w:numPr>
          <w:ilvl w:val="0"/>
          <w:numId w:val="18"/>
        </w:numPr>
        <w:jc w:val="both"/>
        <w:rPr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Dane osobowe będą przetwarzane przez okres niezbędny do realizacji ww. celu </w:t>
      </w:r>
      <w:r>
        <w:rPr>
          <w:rFonts w:ascii="Cambria" w:hAnsi="Cambria" w:cs="Times New Roman"/>
          <w:sz w:val="20"/>
          <w:szCs w:val="20"/>
        </w:rPr>
        <w:br/>
        <w:t xml:space="preserve">z uwzględnieniem okresów przechowywania określonych w przepisach odrębnych, w tym przepisów archiwalnych.  </w:t>
      </w:r>
    </w:p>
    <w:p w14:paraId="5C1C743D" w14:textId="77777777" w:rsidR="00EC2F4E" w:rsidRDefault="00EC2F4E" w:rsidP="00EC2F4E">
      <w:pPr>
        <w:numPr>
          <w:ilvl w:val="0"/>
          <w:numId w:val="18"/>
        </w:numPr>
        <w:jc w:val="both"/>
        <w:rPr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Podstawą prawną przetwarzania danych jest art. 6 ust. 1 lit. b) ww. rozporządzenia.</w:t>
      </w:r>
    </w:p>
    <w:p w14:paraId="4AA43687" w14:textId="77777777" w:rsidR="00EC2F4E" w:rsidRDefault="00EC2F4E" w:rsidP="00EC2F4E">
      <w:pPr>
        <w:numPr>
          <w:ilvl w:val="0"/>
          <w:numId w:val="18"/>
        </w:numPr>
        <w:jc w:val="both"/>
        <w:rPr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Odbiorcami </w:t>
      </w:r>
      <w:r>
        <w:rPr>
          <w:rFonts w:ascii="Cambria" w:eastAsia="Times New Roman" w:hAnsi="Cambria" w:cs="Times New Roman"/>
          <w:sz w:val="20"/>
          <w:szCs w:val="20"/>
        </w:rPr>
        <w:t xml:space="preserve">Pani/Pana danych będą podmioty, które na podstawie zawartych umów przetwarzają dane osobowe w imieniu Administratora. </w:t>
      </w:r>
    </w:p>
    <w:p w14:paraId="18CCC83D" w14:textId="77777777" w:rsidR="00EC2F4E" w:rsidRDefault="00EC2F4E" w:rsidP="00EC2F4E">
      <w:pPr>
        <w:ind w:left="720"/>
        <w:jc w:val="both"/>
        <w:rPr>
          <w:rFonts w:ascii="Cambria" w:eastAsia="Times New Roman" w:hAnsi="Cambria" w:cs="Times New Roman"/>
          <w:sz w:val="20"/>
          <w:szCs w:val="20"/>
        </w:rPr>
      </w:pPr>
    </w:p>
    <w:p w14:paraId="032A94EB" w14:textId="77777777" w:rsidR="00EC2F4E" w:rsidRDefault="00EC2F4E" w:rsidP="00EC2F4E">
      <w:pPr>
        <w:jc w:val="both"/>
        <w:rPr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Osoba, której dane dotyczą ma prawo do:</w:t>
      </w:r>
    </w:p>
    <w:p w14:paraId="139FBD29" w14:textId="77777777" w:rsidR="00EC2F4E" w:rsidRDefault="00EC2F4E" w:rsidP="00EC2F4E">
      <w:pPr>
        <w:jc w:val="both"/>
        <w:rPr>
          <w:rFonts w:ascii="Cambria" w:hAnsi="Cambria" w:cs="Times New Roman"/>
          <w:sz w:val="20"/>
          <w:szCs w:val="20"/>
        </w:rPr>
      </w:pPr>
    </w:p>
    <w:p w14:paraId="722893CD" w14:textId="77777777" w:rsidR="00EC2F4E" w:rsidRDefault="00EC2F4E" w:rsidP="00EC2F4E">
      <w:pPr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- 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14:paraId="19BB2260" w14:textId="77777777" w:rsidR="00EC2F4E" w:rsidRDefault="00EC2F4E" w:rsidP="00EC2F4E">
      <w:pPr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- </w:t>
      </w:r>
      <w:bookmarkStart w:id="1" w:name="_Hlk515218261"/>
      <w:r>
        <w:rPr>
          <w:rFonts w:eastAsia="Times New Roman" w:cs="Times New Roman"/>
          <w:sz w:val="20"/>
          <w:szCs w:val="20"/>
        </w:rPr>
        <w:t xml:space="preserve">wniesienia skargi do organu nadzorczego </w:t>
      </w:r>
      <w:r>
        <w:rPr>
          <w:rFonts w:cs="Times New Roman"/>
          <w:sz w:val="20"/>
          <w:szCs w:val="20"/>
        </w:rPr>
        <w:t xml:space="preserve">w przypadku gdy przetwarzanie danych odbywa się </w:t>
      </w:r>
      <w:bookmarkStart w:id="2" w:name="_GoBack1"/>
      <w:bookmarkEnd w:id="2"/>
      <w:r>
        <w:rPr>
          <w:rFonts w:cs="Times New Roman"/>
          <w:sz w:val="20"/>
          <w:szCs w:val="20"/>
        </w:rPr>
        <w:t>z naruszeniem przepisów powyższego rozporządzenia</w:t>
      </w:r>
      <w:bookmarkEnd w:id="1"/>
      <w:r>
        <w:rPr>
          <w:rFonts w:eastAsia="Times New Roman" w:cs="Times New Roman"/>
          <w:sz w:val="20"/>
          <w:szCs w:val="20"/>
        </w:rPr>
        <w:t xml:space="preserve"> tj. Prezesa Ochrony Danych Osobowych, ul. Stawki 2, 00-193 Warszawa</w:t>
      </w:r>
    </w:p>
    <w:p w14:paraId="3B227CF0" w14:textId="77777777" w:rsidR="00EC2F4E" w:rsidRDefault="00EC2F4E" w:rsidP="00EC2F4E">
      <w:pPr>
        <w:jc w:val="both"/>
        <w:rPr>
          <w:rFonts w:cs="Times New Roman"/>
          <w:sz w:val="20"/>
          <w:szCs w:val="20"/>
        </w:rPr>
      </w:pPr>
    </w:p>
    <w:p w14:paraId="351FE8A4" w14:textId="77777777" w:rsidR="00EC2F4E" w:rsidRDefault="00EC2F4E" w:rsidP="00EC2F4E">
      <w:pPr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14:paraId="242CB32C" w14:textId="77777777" w:rsidR="00EC2F4E" w:rsidRDefault="00EC2F4E" w:rsidP="00EC2F4E">
      <w:pPr>
        <w:tabs>
          <w:tab w:val="left" w:pos="360"/>
        </w:tabs>
        <w:spacing w:after="60"/>
        <w:jc w:val="both"/>
        <w:rPr>
          <w:rFonts w:ascii="Cambria" w:hAnsi="Cambria"/>
          <w:sz w:val="20"/>
          <w:szCs w:val="20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5AAA051E" w14:textId="77777777" w:rsidR="00EC2F4E" w:rsidRPr="00EC2F4E" w:rsidRDefault="00EC2F4E" w:rsidP="00EC2F4E">
      <w:pPr>
        <w:ind w:left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14:paraId="7E2DEE18" w14:textId="2355015E" w:rsidR="0012083D" w:rsidRPr="00984B85" w:rsidRDefault="00F81A67" w:rsidP="0012083D">
      <w:pPr>
        <w:numPr>
          <w:ilvl w:val="0"/>
          <w:numId w:val="12"/>
        </w:numPr>
        <w:rPr>
          <w:rFonts w:ascii="Cambria" w:eastAsia="Cambria" w:hAnsi="Cambria"/>
          <w:color w:val="000000"/>
          <w:sz w:val="20"/>
          <w:szCs w:val="20"/>
          <w:lang w:eastAsia="pl-PL"/>
        </w:rPr>
      </w:pPr>
      <w:r>
        <w:rPr>
          <w:rFonts w:ascii="Cambria" w:eastAsia="Cambria" w:hAnsi="Cambria"/>
          <w:b/>
          <w:bCs/>
          <w:color w:val="000000"/>
          <w:sz w:val="20"/>
          <w:szCs w:val="20"/>
          <w:lang w:eastAsia="pl-PL"/>
        </w:rPr>
        <w:t>Osoba</w:t>
      </w:r>
      <w:r w:rsidR="0012083D" w:rsidRPr="00984B85">
        <w:rPr>
          <w:rFonts w:ascii="Cambria" w:eastAsia="Cambria" w:hAnsi="Cambria"/>
          <w:b/>
          <w:bCs/>
          <w:color w:val="000000"/>
          <w:sz w:val="20"/>
          <w:szCs w:val="20"/>
          <w:lang w:eastAsia="pl-PL"/>
        </w:rPr>
        <w:t xml:space="preserve"> do kontaktu</w:t>
      </w:r>
    </w:p>
    <w:p w14:paraId="4314160A" w14:textId="11D3D2B9" w:rsidR="0012083D" w:rsidRPr="00984B85" w:rsidRDefault="008D19AD" w:rsidP="0012083D">
      <w:pPr>
        <w:ind w:firstLine="180"/>
        <w:rPr>
          <w:rFonts w:ascii="Cambria" w:eastAsia="Cambria" w:hAnsi="Cambria"/>
          <w:color w:val="000000"/>
          <w:sz w:val="20"/>
          <w:szCs w:val="20"/>
          <w:lang w:eastAsia="pl-PL"/>
        </w:rPr>
      </w:pPr>
      <w:r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Michał Stępień tel. </w:t>
      </w:r>
      <w:r w:rsidR="00317FF3">
        <w:rPr>
          <w:rFonts w:ascii="Cambria" w:eastAsia="Cambria" w:hAnsi="Cambria"/>
          <w:color w:val="000000"/>
          <w:sz w:val="20"/>
          <w:szCs w:val="20"/>
          <w:lang w:eastAsia="pl-PL"/>
        </w:rPr>
        <w:t>517194064</w:t>
      </w:r>
    </w:p>
    <w:p w14:paraId="749E5944" w14:textId="77777777" w:rsidR="0012083D" w:rsidRPr="00984B85" w:rsidRDefault="0012083D" w:rsidP="0012083D">
      <w:pPr>
        <w:rPr>
          <w:rFonts w:ascii="Cambria" w:eastAsia="Cambria" w:hAnsi="Cambria"/>
          <w:color w:val="000000"/>
          <w:sz w:val="20"/>
          <w:szCs w:val="20"/>
          <w:lang w:eastAsia="pl-PL"/>
        </w:rPr>
      </w:pPr>
    </w:p>
    <w:p w14:paraId="79D38B86" w14:textId="77777777" w:rsidR="0012083D" w:rsidRPr="00984B85" w:rsidRDefault="0012083D" w:rsidP="0012083D">
      <w:pPr>
        <w:numPr>
          <w:ilvl w:val="0"/>
          <w:numId w:val="12"/>
        </w:numPr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color w:val="000000"/>
          <w:sz w:val="20"/>
          <w:szCs w:val="20"/>
          <w:lang w:eastAsia="pl-PL"/>
        </w:rPr>
        <w:t>Załączniki</w:t>
      </w:r>
    </w:p>
    <w:p w14:paraId="439C7D67" w14:textId="77777777" w:rsidR="0012083D" w:rsidRPr="00984B85" w:rsidRDefault="0012083D" w:rsidP="0012083D">
      <w:pPr>
        <w:numPr>
          <w:ilvl w:val="0"/>
          <w:numId w:val="16"/>
        </w:numPr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color w:val="000000"/>
          <w:sz w:val="20"/>
          <w:szCs w:val="20"/>
          <w:lang w:eastAsia="pl-PL"/>
        </w:rPr>
        <w:t>Załącznik Nr 1 – formularz ofertowy</w:t>
      </w:r>
    </w:p>
    <w:p w14:paraId="6583BDA5" w14:textId="3ABFF4B4" w:rsidR="0012083D" w:rsidRPr="00984B85" w:rsidRDefault="003E411E" w:rsidP="0012083D">
      <w:pPr>
        <w:numPr>
          <w:ilvl w:val="0"/>
          <w:numId w:val="16"/>
        </w:numPr>
        <w:suppressAutoHyphens/>
        <w:autoSpaceDN w:val="0"/>
        <w:jc w:val="both"/>
        <w:textAlignment w:val="baseline"/>
        <w:rPr>
          <w:rFonts w:ascii="Cambria" w:eastAsia="Cambria" w:hAnsi="Cambria" w:cs="Cambria"/>
          <w:sz w:val="20"/>
          <w:szCs w:val="20"/>
          <w:lang w:eastAsia="zh-CN"/>
        </w:rPr>
      </w:pPr>
      <w:r>
        <w:rPr>
          <w:rFonts w:ascii="Cambria" w:eastAsia="Cambria" w:hAnsi="Cambria"/>
          <w:color w:val="000000"/>
          <w:sz w:val="20"/>
          <w:szCs w:val="20"/>
          <w:lang w:eastAsia="pl-PL"/>
        </w:rPr>
        <w:t>Załącznik Nr 2</w:t>
      </w:r>
      <w:r w:rsidR="0012083D" w:rsidRPr="00984B85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– wzór umowy </w:t>
      </w:r>
    </w:p>
    <w:p w14:paraId="0A0F4BFF" w14:textId="77777777" w:rsidR="0012083D" w:rsidRPr="00984B85" w:rsidRDefault="0012083D" w:rsidP="0012083D">
      <w:pPr>
        <w:tabs>
          <w:tab w:val="left" w:pos="5270"/>
        </w:tabs>
        <w:rPr>
          <w:rFonts w:ascii="Cambria" w:eastAsia="Cambria" w:hAnsi="Cambria" w:cs="Cambria"/>
          <w:i/>
          <w:iCs/>
          <w:sz w:val="20"/>
          <w:szCs w:val="20"/>
          <w:lang w:eastAsia="zh-CN"/>
        </w:rPr>
      </w:pPr>
      <w:r w:rsidRPr="00984B85">
        <w:rPr>
          <w:rFonts w:ascii="Cambria" w:eastAsia="Cambria" w:hAnsi="Cambria" w:cs="Cambria"/>
          <w:sz w:val="20"/>
          <w:szCs w:val="20"/>
          <w:lang w:eastAsia="zh-CN"/>
        </w:rPr>
        <w:tab/>
      </w:r>
    </w:p>
    <w:p w14:paraId="07E31C14" w14:textId="77777777" w:rsidR="0012083D" w:rsidRPr="00984B85" w:rsidRDefault="0012083D" w:rsidP="0012083D">
      <w:pPr>
        <w:tabs>
          <w:tab w:val="left" w:pos="5270"/>
        </w:tabs>
        <w:rPr>
          <w:rFonts w:ascii="Cambria" w:eastAsia="Cambria" w:hAnsi="Cambria" w:cs="Cambria"/>
          <w:i/>
          <w:iCs/>
          <w:sz w:val="20"/>
          <w:szCs w:val="20"/>
          <w:lang w:eastAsia="zh-CN"/>
        </w:rPr>
      </w:pPr>
    </w:p>
    <w:p w14:paraId="2EB8E5B6" w14:textId="77777777" w:rsidR="0012083D" w:rsidRPr="00984B85" w:rsidRDefault="0012083D" w:rsidP="0012083D"/>
    <w:p w14:paraId="065144AC" w14:textId="77777777" w:rsidR="008A0154" w:rsidRPr="008364B8" w:rsidRDefault="008A0154" w:rsidP="008364B8"/>
    <w:sectPr w:rsidR="008A0154" w:rsidRPr="008364B8" w:rsidSect="0076550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383" w:right="1134" w:bottom="1418" w:left="1134" w:header="284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6E653" w14:textId="77777777" w:rsidR="005F6B25" w:rsidRDefault="005F6B25" w:rsidP="0063076E">
      <w:r>
        <w:separator/>
      </w:r>
    </w:p>
  </w:endnote>
  <w:endnote w:type="continuationSeparator" w:id="0">
    <w:p w14:paraId="5750C2C8" w14:textId="77777777" w:rsidR="005F6B25" w:rsidRDefault="005F6B25" w:rsidP="0063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AB644" w14:textId="77777777" w:rsidR="00C55A72" w:rsidRDefault="00C55A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86B60" w14:textId="77777777" w:rsidR="007F7D6B" w:rsidRDefault="00C55A72" w:rsidP="009F0B8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62FF638" wp14:editId="2905B510">
          <wp:extent cx="6120000" cy="709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a pion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0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B999D" w14:textId="77777777" w:rsidR="00C55A72" w:rsidRDefault="00C55A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4D8D4" w14:textId="77777777" w:rsidR="005F6B25" w:rsidRDefault="005F6B25" w:rsidP="0063076E">
      <w:r>
        <w:separator/>
      </w:r>
    </w:p>
  </w:footnote>
  <w:footnote w:type="continuationSeparator" w:id="0">
    <w:p w14:paraId="68288C89" w14:textId="77777777" w:rsidR="005F6B25" w:rsidRDefault="005F6B25" w:rsidP="00630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DB3D0" w14:textId="77777777" w:rsidR="00C55A72" w:rsidRDefault="00C55A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C0C18" w14:textId="77777777" w:rsidR="005B383D" w:rsidRDefault="008364B8" w:rsidP="009F0B8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0A40686" wp14:editId="7F9AF182">
          <wp:extent cx="6120000" cy="7668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kolor_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9C4CF" w14:textId="77777777" w:rsidR="00C55A72" w:rsidRDefault="00C55A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59A6"/>
    <w:multiLevelType w:val="hybridMultilevel"/>
    <w:tmpl w:val="150E1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90DBF"/>
    <w:multiLevelType w:val="hybridMultilevel"/>
    <w:tmpl w:val="3F1804C4"/>
    <w:lvl w:ilvl="0" w:tplc="4B36CF6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74CF4"/>
    <w:multiLevelType w:val="hybridMultilevel"/>
    <w:tmpl w:val="F0F0E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3C69DF"/>
    <w:multiLevelType w:val="hybridMultilevel"/>
    <w:tmpl w:val="9D3EEA38"/>
    <w:lvl w:ilvl="0" w:tplc="4B36CF60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E35A63"/>
    <w:multiLevelType w:val="hybridMultilevel"/>
    <w:tmpl w:val="8FC4B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372BF"/>
    <w:multiLevelType w:val="hybridMultilevel"/>
    <w:tmpl w:val="FF46D2E0"/>
    <w:lvl w:ilvl="0" w:tplc="5B646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1F2577B"/>
    <w:multiLevelType w:val="hybridMultilevel"/>
    <w:tmpl w:val="BB02D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31E42"/>
    <w:multiLevelType w:val="hybridMultilevel"/>
    <w:tmpl w:val="0A662BF6"/>
    <w:lvl w:ilvl="0" w:tplc="F8C89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92EEE"/>
    <w:multiLevelType w:val="hybridMultilevel"/>
    <w:tmpl w:val="D362D05E"/>
    <w:lvl w:ilvl="0" w:tplc="F93066A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8282A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A58B7"/>
    <w:multiLevelType w:val="hybridMultilevel"/>
    <w:tmpl w:val="F7307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0244D18"/>
    <w:multiLevelType w:val="hybridMultilevel"/>
    <w:tmpl w:val="5C1069E8"/>
    <w:lvl w:ilvl="0" w:tplc="74DC8DEA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BB0DB9"/>
    <w:multiLevelType w:val="multilevel"/>
    <w:tmpl w:val="1E445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/>
        <w:b w:val="0"/>
        <w:bCs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6" w15:restartNumberingAfterBreak="0">
    <w:nsid w:val="752A162C"/>
    <w:multiLevelType w:val="hybridMultilevel"/>
    <w:tmpl w:val="AA5C0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320"/>
        </w:tabs>
        <w:ind w:left="-20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3"/>
  </w:num>
  <w:num w:numId="11">
    <w:abstractNumId w:val="2"/>
  </w:num>
  <w:num w:numId="12">
    <w:abstractNumId w:val="6"/>
  </w:num>
  <w:num w:numId="13">
    <w:abstractNumId w:val="13"/>
  </w:num>
  <w:num w:numId="14">
    <w:abstractNumId w:val="11"/>
  </w:num>
  <w:num w:numId="15">
    <w:abstractNumId w:val="17"/>
  </w:num>
  <w:num w:numId="16">
    <w:abstractNumId w:val="12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8B"/>
    <w:rsid w:val="00022C92"/>
    <w:rsid w:val="00040B72"/>
    <w:rsid w:val="000765A3"/>
    <w:rsid w:val="0009114C"/>
    <w:rsid w:val="0009398D"/>
    <w:rsid w:val="0012083D"/>
    <w:rsid w:val="00136896"/>
    <w:rsid w:val="00140E19"/>
    <w:rsid w:val="001553AC"/>
    <w:rsid w:val="00160BC6"/>
    <w:rsid w:val="0016753F"/>
    <w:rsid w:val="00173F56"/>
    <w:rsid w:val="00197972"/>
    <w:rsid w:val="00262E32"/>
    <w:rsid w:val="0031560C"/>
    <w:rsid w:val="00317FF3"/>
    <w:rsid w:val="00354C95"/>
    <w:rsid w:val="003C3EB9"/>
    <w:rsid w:val="003D15B0"/>
    <w:rsid w:val="003E411E"/>
    <w:rsid w:val="00411D2F"/>
    <w:rsid w:val="00426B21"/>
    <w:rsid w:val="00430F27"/>
    <w:rsid w:val="00445599"/>
    <w:rsid w:val="00473BDC"/>
    <w:rsid w:val="00503025"/>
    <w:rsid w:val="00582F9B"/>
    <w:rsid w:val="005B383D"/>
    <w:rsid w:val="005D4042"/>
    <w:rsid w:val="005E4B2D"/>
    <w:rsid w:val="005F4895"/>
    <w:rsid w:val="005F6B25"/>
    <w:rsid w:val="0063076E"/>
    <w:rsid w:val="0064283F"/>
    <w:rsid w:val="006C5874"/>
    <w:rsid w:val="00702512"/>
    <w:rsid w:val="00712892"/>
    <w:rsid w:val="007146E1"/>
    <w:rsid w:val="007219FA"/>
    <w:rsid w:val="00765507"/>
    <w:rsid w:val="00777389"/>
    <w:rsid w:val="00792FCB"/>
    <w:rsid w:val="007F7D6B"/>
    <w:rsid w:val="00822556"/>
    <w:rsid w:val="008364B8"/>
    <w:rsid w:val="008A0154"/>
    <w:rsid w:val="008B5CEE"/>
    <w:rsid w:val="008C3DAD"/>
    <w:rsid w:val="008D19AD"/>
    <w:rsid w:val="008E1B3F"/>
    <w:rsid w:val="00904491"/>
    <w:rsid w:val="0090678B"/>
    <w:rsid w:val="009227F1"/>
    <w:rsid w:val="009A539A"/>
    <w:rsid w:val="009F096A"/>
    <w:rsid w:val="009F0B8D"/>
    <w:rsid w:val="00A07401"/>
    <w:rsid w:val="00A47E26"/>
    <w:rsid w:val="00A746D4"/>
    <w:rsid w:val="00A83E55"/>
    <w:rsid w:val="00A87011"/>
    <w:rsid w:val="00A959CE"/>
    <w:rsid w:val="00B42935"/>
    <w:rsid w:val="00B54944"/>
    <w:rsid w:val="00B7191E"/>
    <w:rsid w:val="00C31EB4"/>
    <w:rsid w:val="00C55A72"/>
    <w:rsid w:val="00C83511"/>
    <w:rsid w:val="00C86FB0"/>
    <w:rsid w:val="00CA3586"/>
    <w:rsid w:val="00CB1768"/>
    <w:rsid w:val="00CC2CAA"/>
    <w:rsid w:val="00D033E9"/>
    <w:rsid w:val="00D21A54"/>
    <w:rsid w:val="00D24316"/>
    <w:rsid w:val="00D87ED9"/>
    <w:rsid w:val="00D96F47"/>
    <w:rsid w:val="00DB2107"/>
    <w:rsid w:val="00DB70F0"/>
    <w:rsid w:val="00DC7D5C"/>
    <w:rsid w:val="00DD7F55"/>
    <w:rsid w:val="00DF3B51"/>
    <w:rsid w:val="00E25B95"/>
    <w:rsid w:val="00E479F7"/>
    <w:rsid w:val="00E53147"/>
    <w:rsid w:val="00EC2F4E"/>
    <w:rsid w:val="00EF49AC"/>
    <w:rsid w:val="00F21131"/>
    <w:rsid w:val="00F81A67"/>
    <w:rsid w:val="00F97191"/>
    <w:rsid w:val="00FC5FD4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01459"/>
  <w15:docId w15:val="{CE397DBC-E7CE-4D42-9157-307EA698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B21"/>
    <w:pPr>
      <w:spacing w:after="0" w:line="240" w:lineRule="auto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6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uiPriority w:val="34"/>
    <w:qFormat/>
    <w:rsid w:val="0016753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426B21"/>
    <w:rPr>
      <w:b/>
      <w:bCs/>
    </w:rPr>
  </w:style>
  <w:style w:type="paragraph" w:customStyle="1" w:styleId="gmail-msolistparagraph">
    <w:name w:val="gmail-msolistparagraph"/>
    <w:basedOn w:val="Normalny"/>
    <w:rsid w:val="00136896"/>
    <w:pPr>
      <w:spacing w:before="100" w:beforeAutospacing="1" w:after="100" w:afterAutospacing="1"/>
    </w:pPr>
    <w:rPr>
      <w:rFonts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79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9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9F7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9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9F7"/>
    <w:rPr>
      <w:rFonts w:ascii="Times New Roman" w:hAnsi="Times New Roman"/>
      <w:b/>
      <w:bCs/>
      <w:sz w:val="20"/>
      <w:szCs w:val="20"/>
    </w:rPr>
  </w:style>
  <w:style w:type="character" w:customStyle="1" w:styleId="czeinternetowe">
    <w:name w:val="Łącze internetowe"/>
    <w:rsid w:val="00EC2F4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starachowice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cpr.starachowice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ekretariat@pcpr.starachowice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ekretariat@pcpr.starachowice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BAF87-0D07-4CB7-97F5-B6B080D10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1243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mstepien</cp:lastModifiedBy>
  <cp:revision>35</cp:revision>
  <cp:lastPrinted>2017-04-19T06:03:00Z</cp:lastPrinted>
  <dcterms:created xsi:type="dcterms:W3CDTF">2016-06-20T12:17:00Z</dcterms:created>
  <dcterms:modified xsi:type="dcterms:W3CDTF">2020-11-13T11:33:00Z</dcterms:modified>
</cp:coreProperties>
</file>